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Theme="majorEastAsia" w:hAnsiTheme="majorEastAsia" w:eastAsiaTheme="majorEastAsia" w:cstheme="majorEastAsia"/>
          <w:bCs/>
          <w:color w:val="000000"/>
          <w:sz w:val="36"/>
          <w:szCs w:val="36"/>
          <w:lang w:val="en-US" w:eastAsia="zh-CN"/>
        </w:rPr>
      </w:pPr>
    </w:p>
    <w:p>
      <w:pPr>
        <w:spacing w:line="570" w:lineRule="exact"/>
        <w:jc w:val="both"/>
        <w:rPr>
          <w:rFonts w:hint="eastAsia" w:ascii="宋体" w:hAnsi="宋体" w:eastAsia="宋体" w:cs="宋体"/>
          <w:bCs/>
          <w:color w:val="000000"/>
          <w:sz w:val="36"/>
          <w:szCs w:val="36"/>
          <w:lang w:val="en-US" w:eastAsia="zh-CN"/>
        </w:rPr>
      </w:pPr>
    </w:p>
    <w:p>
      <w:pPr>
        <w:spacing w:line="570" w:lineRule="exact"/>
        <w:jc w:val="center"/>
        <w:rPr>
          <w:rFonts w:hint="eastAsia" w:asciiTheme="majorEastAsia" w:hAnsiTheme="majorEastAsia" w:eastAsiaTheme="majorEastAsia" w:cstheme="majorEastAsia"/>
          <w:b/>
          <w:bCs w:val="0"/>
          <w:color w:val="000000"/>
          <w:sz w:val="36"/>
          <w:szCs w:val="36"/>
        </w:rPr>
      </w:pPr>
      <w:r>
        <w:rPr>
          <w:rFonts w:hint="eastAsia" w:asciiTheme="majorEastAsia" w:hAnsiTheme="majorEastAsia" w:eastAsiaTheme="majorEastAsia" w:cstheme="majorEastAsia"/>
          <w:b/>
          <w:bCs w:val="0"/>
          <w:color w:val="000000"/>
          <w:sz w:val="36"/>
          <w:szCs w:val="36"/>
          <w:lang w:val="en-US" w:eastAsia="zh-CN"/>
        </w:rPr>
        <w:t xml:space="preserve">  </w:t>
      </w:r>
      <w:r>
        <w:rPr>
          <w:rFonts w:hint="eastAsia" w:asciiTheme="majorEastAsia" w:hAnsiTheme="majorEastAsia" w:eastAsiaTheme="majorEastAsia" w:cstheme="majorEastAsia"/>
          <w:b/>
          <w:bCs w:val="0"/>
          <w:color w:val="000000"/>
          <w:sz w:val="36"/>
          <w:szCs w:val="36"/>
        </w:rPr>
        <w:t>江苏省工程造价管理协会</w:t>
      </w:r>
    </w:p>
    <w:p>
      <w:pPr>
        <w:ind w:firstLine="1807" w:firstLineChars="500"/>
        <w:jc w:val="both"/>
        <w:rPr>
          <w:rFonts w:hint="eastAsia" w:ascii="仿宋" w:hAnsi="仿宋" w:eastAsia="仿宋" w:cs="仿宋"/>
          <w:b/>
          <w:bCs w:val="0"/>
          <w:color w:val="000000"/>
          <w:sz w:val="32"/>
          <w:szCs w:val="32"/>
        </w:rPr>
      </w:pPr>
      <w:r>
        <w:rPr>
          <w:rFonts w:hint="eastAsia" w:asciiTheme="majorEastAsia" w:hAnsiTheme="majorEastAsia" w:eastAsiaTheme="majorEastAsia" w:cstheme="majorEastAsia"/>
          <w:b/>
          <w:bCs w:val="0"/>
          <w:color w:val="000000"/>
          <w:sz w:val="36"/>
          <w:szCs w:val="36"/>
        </w:rPr>
        <w:t>六届四次常务理事会</w:t>
      </w:r>
      <w:r>
        <w:rPr>
          <w:rFonts w:hint="eastAsia" w:asciiTheme="majorEastAsia" w:hAnsiTheme="majorEastAsia" w:eastAsiaTheme="majorEastAsia" w:cstheme="majorEastAsia"/>
          <w:b/>
          <w:bCs w:val="0"/>
          <w:color w:val="000000"/>
          <w:sz w:val="36"/>
          <w:szCs w:val="36"/>
          <w:lang w:val="en-US" w:eastAsia="zh-CN"/>
        </w:rPr>
        <w:t>议</w:t>
      </w:r>
      <w:r>
        <w:rPr>
          <w:rFonts w:hint="eastAsia" w:asciiTheme="majorEastAsia" w:hAnsiTheme="majorEastAsia" w:eastAsiaTheme="majorEastAsia" w:cstheme="majorEastAsia"/>
          <w:b/>
          <w:bCs w:val="0"/>
          <w:color w:val="000000"/>
          <w:sz w:val="36"/>
          <w:szCs w:val="36"/>
        </w:rPr>
        <w:t>工作报告</w:t>
      </w:r>
    </w:p>
    <w:p>
      <w:pPr>
        <w:spacing w:line="570" w:lineRule="exact"/>
        <w:jc w:val="center"/>
        <w:rPr>
          <w:rFonts w:hint="eastAsia" w:ascii="仿宋" w:hAnsi="仿宋" w:eastAsia="仿宋" w:cs="仿宋"/>
          <w:b/>
          <w:bCs w:val="0"/>
          <w:color w:val="000000"/>
          <w:sz w:val="32"/>
          <w:szCs w:val="32"/>
        </w:rPr>
      </w:pPr>
      <w:r>
        <w:rPr>
          <w:rFonts w:hint="eastAsia" w:ascii="仿宋" w:hAnsi="仿宋" w:eastAsia="仿宋" w:cs="仿宋"/>
          <w:b/>
          <w:bCs w:val="0"/>
          <w:color w:val="000000"/>
          <w:sz w:val="32"/>
          <w:szCs w:val="32"/>
        </w:rPr>
        <w:t>王 如 三</w:t>
      </w:r>
    </w:p>
    <w:p>
      <w:pPr>
        <w:spacing w:line="570" w:lineRule="exact"/>
        <w:jc w:val="center"/>
        <w:rPr>
          <w:rFonts w:hint="eastAsia" w:ascii="仿宋" w:hAnsi="仿宋" w:eastAsia="仿宋" w:cs="仿宋"/>
          <w:bCs/>
          <w:color w:val="000000"/>
          <w:sz w:val="32"/>
          <w:szCs w:val="32"/>
        </w:rPr>
      </w:pPr>
      <w:r>
        <w:rPr>
          <w:rFonts w:hint="eastAsia" w:ascii="仿宋" w:hAnsi="仿宋" w:eastAsia="仿宋" w:cs="仿宋"/>
          <w:bCs/>
          <w:color w:val="000000"/>
          <w:sz w:val="32"/>
          <w:szCs w:val="32"/>
        </w:rPr>
        <w:t>（2021年1月18日  南京）</w:t>
      </w:r>
    </w:p>
    <w:p>
      <w:pPr>
        <w:spacing w:line="570" w:lineRule="exact"/>
        <w:ind w:firstLine="640" w:firstLineChars="200"/>
        <w:rPr>
          <w:rFonts w:hint="eastAsia" w:ascii="仿宋" w:hAnsi="仿宋" w:eastAsia="仿宋" w:cs="仿宋"/>
          <w:bCs/>
          <w:color w:val="000000"/>
          <w:kern w:val="0"/>
          <w:sz w:val="32"/>
          <w:szCs w:val="32"/>
        </w:rPr>
      </w:pPr>
    </w:p>
    <w:p>
      <w:pPr>
        <w:spacing w:line="570" w:lineRule="exact"/>
        <w:rPr>
          <w:rFonts w:hint="eastAsia" w:ascii="仿宋" w:hAnsi="仿宋" w:eastAsia="仿宋" w:cs="仿宋"/>
          <w:bCs/>
          <w:color w:val="000000"/>
          <w:sz w:val="32"/>
          <w:szCs w:val="32"/>
        </w:rPr>
      </w:pPr>
      <w:r>
        <w:rPr>
          <w:rFonts w:hint="eastAsia" w:ascii="仿宋" w:hAnsi="仿宋" w:eastAsia="仿宋" w:cs="仿宋"/>
          <w:bCs/>
          <w:color w:val="000000"/>
          <w:sz w:val="32"/>
          <w:szCs w:val="32"/>
        </w:rPr>
        <w:t>各位常务理事</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各位监事</w:t>
      </w:r>
      <w:r>
        <w:rPr>
          <w:rFonts w:hint="eastAsia" w:ascii="仿宋" w:hAnsi="仿宋" w:eastAsia="仿宋" w:cs="仿宋"/>
          <w:bCs/>
          <w:color w:val="000000"/>
          <w:sz w:val="32"/>
          <w:szCs w:val="32"/>
          <w:lang w:val="en-US" w:eastAsia="zh-CN"/>
        </w:rPr>
        <w:t>会监事</w:t>
      </w:r>
      <w:r>
        <w:rPr>
          <w:rFonts w:hint="eastAsia" w:ascii="仿宋" w:hAnsi="仿宋" w:eastAsia="仿宋" w:cs="仿宋"/>
          <w:bCs/>
          <w:color w:val="000000"/>
          <w:sz w:val="32"/>
          <w:szCs w:val="32"/>
        </w:rPr>
        <w:t>：</w:t>
      </w:r>
    </w:p>
    <w:p>
      <w:pPr>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因为新冠病毒肺炎疫情防控的要求限制召开50人以上的会议，所以原定的</w:t>
      </w:r>
      <w:r>
        <w:rPr>
          <w:rFonts w:hint="eastAsia" w:ascii="仿宋" w:hAnsi="仿宋" w:eastAsia="仿宋" w:cs="仿宋"/>
          <w:color w:val="000000"/>
          <w:kern w:val="0"/>
          <w:sz w:val="32"/>
          <w:szCs w:val="32"/>
        </w:rPr>
        <w:t>六届四次常务理事</w:t>
      </w:r>
      <w:r>
        <w:rPr>
          <w:rFonts w:hint="eastAsia" w:ascii="仿宋" w:hAnsi="仿宋" w:eastAsia="仿宋" w:cs="仿宋"/>
          <w:color w:val="000000"/>
          <w:sz w:val="32"/>
          <w:szCs w:val="32"/>
        </w:rPr>
        <w:t>会议今天</w:t>
      </w:r>
      <w:r>
        <w:rPr>
          <w:rFonts w:hint="eastAsia" w:ascii="仿宋" w:hAnsi="仿宋" w:eastAsia="仿宋" w:cs="仿宋"/>
          <w:color w:val="000000"/>
          <w:sz w:val="32"/>
          <w:szCs w:val="32"/>
          <w:lang w:val="en-US" w:eastAsia="zh-CN"/>
        </w:rPr>
        <w:t>只能通过网络视频的形式</w:t>
      </w:r>
      <w:r>
        <w:rPr>
          <w:rFonts w:hint="eastAsia" w:ascii="仿宋" w:hAnsi="仿宋" w:eastAsia="仿宋" w:cs="仿宋"/>
          <w:color w:val="000000"/>
          <w:sz w:val="32"/>
          <w:szCs w:val="32"/>
        </w:rPr>
        <w:t>召开</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主要</w:t>
      </w:r>
      <w:r>
        <w:rPr>
          <w:rFonts w:hint="eastAsia" w:ascii="仿宋" w:hAnsi="仿宋" w:eastAsia="仿宋" w:cs="仿宋"/>
          <w:color w:val="000000"/>
          <w:sz w:val="32"/>
          <w:szCs w:val="32"/>
          <w:lang w:val="en-US" w:eastAsia="zh-CN"/>
        </w:rPr>
        <w:t>的</w:t>
      </w:r>
      <w:r>
        <w:rPr>
          <w:rFonts w:hint="eastAsia" w:ascii="仿宋" w:hAnsi="仿宋" w:eastAsia="仿宋" w:cs="仿宋"/>
          <w:color w:val="000000"/>
          <w:sz w:val="32"/>
          <w:szCs w:val="32"/>
        </w:rPr>
        <w:t>任务是</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回顾总结2020年的工作，</w:t>
      </w:r>
      <w:r>
        <w:rPr>
          <w:rFonts w:hint="eastAsia" w:ascii="仿宋" w:hAnsi="仿宋" w:eastAsia="仿宋" w:cs="仿宋"/>
          <w:color w:val="000000"/>
          <w:sz w:val="32"/>
          <w:szCs w:val="32"/>
          <w:lang w:val="en-US" w:eastAsia="zh-CN"/>
        </w:rPr>
        <w:t>听取年度财务工作报告，</w:t>
      </w:r>
      <w:r>
        <w:rPr>
          <w:rFonts w:hint="eastAsia" w:ascii="仿宋" w:hAnsi="仿宋" w:eastAsia="仿宋" w:cs="仿宋"/>
          <w:color w:val="000000"/>
          <w:sz w:val="32"/>
          <w:szCs w:val="32"/>
        </w:rPr>
        <w:t>安排2021年的工作计划</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审议和表决有关事项</w:t>
      </w:r>
      <w:r>
        <w:rPr>
          <w:rFonts w:hint="eastAsia" w:ascii="仿宋" w:hAnsi="仿宋" w:eastAsia="仿宋" w:cs="仿宋"/>
          <w:color w:val="000000"/>
          <w:sz w:val="32"/>
          <w:szCs w:val="32"/>
        </w:rPr>
        <w:t>。</w:t>
      </w:r>
    </w:p>
    <w:p>
      <w:pPr>
        <w:spacing w:line="57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bCs/>
          <w:strike w:val="0"/>
          <w:dstrike w:val="0"/>
          <w:color w:val="000000"/>
          <w:sz w:val="32"/>
          <w:szCs w:val="32"/>
          <w:lang w:val="en-US" w:eastAsia="zh-CN"/>
        </w:rPr>
        <w:t>2020年</w:t>
      </w:r>
      <w:r>
        <w:rPr>
          <w:rFonts w:hint="eastAsia" w:ascii="仿宋" w:hAnsi="仿宋" w:eastAsia="仿宋" w:cs="仿宋"/>
          <w:bCs/>
          <w:strike w:val="0"/>
          <w:dstrike w:val="0"/>
          <w:color w:val="000000"/>
          <w:sz w:val="32"/>
          <w:szCs w:val="32"/>
        </w:rPr>
        <w:t>受新冠肺炎疫情影响，</w:t>
      </w:r>
      <w:r>
        <w:rPr>
          <w:rFonts w:hint="eastAsia" w:ascii="仿宋" w:hAnsi="仿宋" w:eastAsia="仿宋" w:cs="仿宋"/>
          <w:bCs/>
          <w:strike w:val="0"/>
          <w:dstrike w:val="0"/>
          <w:color w:val="000000"/>
          <w:sz w:val="32"/>
          <w:szCs w:val="32"/>
          <w:lang w:val="en-US" w:eastAsia="zh-CN"/>
        </w:rPr>
        <w:t>原定年初</w:t>
      </w:r>
      <w:r>
        <w:rPr>
          <w:rFonts w:hint="eastAsia" w:ascii="仿宋" w:hAnsi="仿宋" w:eastAsia="仿宋" w:cs="仿宋"/>
          <w:bCs/>
          <w:strike w:val="0"/>
          <w:dstrike w:val="0"/>
          <w:color w:val="000000"/>
          <w:sz w:val="32"/>
          <w:szCs w:val="32"/>
        </w:rPr>
        <w:t>在镇江召开的</w:t>
      </w:r>
      <w:r>
        <w:rPr>
          <w:rFonts w:hint="eastAsia" w:ascii="仿宋" w:hAnsi="仿宋" w:eastAsia="仿宋" w:cs="仿宋"/>
          <w:bCs/>
          <w:strike w:val="0"/>
          <w:dstrike w:val="0"/>
          <w:color w:val="000000"/>
          <w:sz w:val="32"/>
          <w:szCs w:val="32"/>
          <w:lang w:val="en-US" w:eastAsia="zh-CN"/>
        </w:rPr>
        <w:t>理事会议没有开得起来</w:t>
      </w:r>
      <w:r>
        <w:rPr>
          <w:rFonts w:hint="eastAsia" w:ascii="仿宋" w:hAnsi="仿宋" w:eastAsia="仿宋" w:cs="仿宋"/>
          <w:bCs/>
          <w:strike w:val="0"/>
          <w:dstrike w:val="0"/>
          <w:color w:val="000000"/>
          <w:sz w:val="32"/>
          <w:szCs w:val="32"/>
        </w:rPr>
        <w:t>，</w:t>
      </w:r>
      <w:r>
        <w:rPr>
          <w:rFonts w:hint="eastAsia" w:ascii="仿宋" w:hAnsi="仿宋" w:eastAsia="仿宋" w:cs="仿宋"/>
          <w:bCs/>
          <w:strike w:val="0"/>
          <w:dstrike w:val="0"/>
          <w:color w:val="000000"/>
          <w:sz w:val="32"/>
          <w:szCs w:val="32"/>
          <w:lang w:val="en-US" w:eastAsia="zh-CN"/>
        </w:rPr>
        <w:t>所以2020年的工作是根据</w:t>
      </w:r>
      <w:r>
        <w:rPr>
          <w:rFonts w:hint="eastAsia" w:ascii="仿宋" w:hAnsi="仿宋" w:eastAsia="仿宋" w:cs="仿宋"/>
          <w:bCs/>
          <w:strike w:val="0"/>
          <w:dstrike w:val="0"/>
          <w:color w:val="000000"/>
          <w:sz w:val="32"/>
          <w:szCs w:val="32"/>
        </w:rPr>
        <w:t>2020年1月</w:t>
      </w:r>
      <w:r>
        <w:rPr>
          <w:rFonts w:hint="eastAsia" w:ascii="仿宋" w:hAnsi="仿宋" w:eastAsia="仿宋" w:cs="仿宋"/>
          <w:bCs/>
          <w:strike w:val="0"/>
          <w:dstrike w:val="0"/>
          <w:color w:val="FF0000"/>
          <w:sz w:val="32"/>
          <w:szCs w:val="32"/>
        </w:rPr>
        <w:t>7</w:t>
      </w:r>
      <w:r>
        <w:rPr>
          <w:rFonts w:hint="eastAsia" w:ascii="仿宋" w:hAnsi="仿宋" w:eastAsia="仿宋" w:cs="仿宋"/>
          <w:bCs/>
          <w:strike w:val="0"/>
          <w:dstrike w:val="0"/>
          <w:color w:val="000000"/>
          <w:sz w:val="32"/>
          <w:szCs w:val="32"/>
        </w:rPr>
        <w:t>日在南京召开的六届三次常务理事会议通过的工作计划</w:t>
      </w:r>
      <w:r>
        <w:rPr>
          <w:rFonts w:hint="eastAsia" w:ascii="仿宋" w:hAnsi="仿宋" w:eastAsia="仿宋" w:cs="仿宋"/>
          <w:bCs/>
          <w:strike w:val="0"/>
          <w:dstrike w:val="0"/>
          <w:color w:val="000000"/>
          <w:sz w:val="32"/>
          <w:szCs w:val="32"/>
          <w:lang w:val="en-US" w:eastAsia="zh-CN"/>
        </w:rPr>
        <w:t>执行的。</w:t>
      </w:r>
      <w:r>
        <w:rPr>
          <w:rFonts w:hint="eastAsia" w:ascii="仿宋" w:hAnsi="仿宋" w:eastAsia="仿宋" w:cs="仿宋"/>
          <w:color w:val="000000"/>
          <w:sz w:val="32"/>
          <w:szCs w:val="32"/>
          <w:lang w:val="en-US" w:eastAsia="zh-CN"/>
        </w:rPr>
        <w:t>2020年是新冠疫情全球爆发的一年，是严重影响国民经济和人民生活的一年，也是全国人民众志成城抗疫防疫取得举世瞩目成效的一年。2020年已经过去了，我国的疫情得到有效的控制，但是全球的疫情却越发严重。2020年全世界经济都负增长，唯独中国一枝独秀是正增长。</w:t>
      </w:r>
    </w:p>
    <w:p>
      <w:pPr>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全省造价咨询行业在2020年克服重重困难，防控疫情不放松，及时复工复产，并且取得了行业发展、队伍稳定、经济增长的可喜局面。</w:t>
      </w:r>
      <w:r>
        <w:rPr>
          <w:rFonts w:hint="eastAsia" w:ascii="仿宋" w:hAnsi="仿宋" w:eastAsia="仿宋" w:cs="仿宋"/>
          <w:color w:val="000000"/>
          <w:sz w:val="32"/>
          <w:szCs w:val="32"/>
        </w:rPr>
        <w:t>现在，我代表协会向常务理事会报告工作，并提请会议审议。</w:t>
      </w:r>
    </w:p>
    <w:p>
      <w:pPr>
        <w:spacing w:line="570" w:lineRule="exact"/>
        <w:ind w:firstLine="640" w:firstLineChars="200"/>
        <w:rPr>
          <w:rFonts w:hint="eastAsia" w:ascii="仿宋" w:hAnsi="仿宋" w:eastAsia="仿宋" w:cs="仿宋"/>
          <w:color w:val="000000"/>
          <w:sz w:val="32"/>
          <w:szCs w:val="32"/>
        </w:rPr>
      </w:pPr>
    </w:p>
    <w:p>
      <w:pPr>
        <w:jc w:val="center"/>
        <w:rPr>
          <w:rFonts w:hint="eastAsia" w:asciiTheme="majorEastAsia" w:hAnsiTheme="majorEastAsia" w:eastAsiaTheme="majorEastAsia" w:cstheme="majorEastAsia"/>
          <w:b/>
          <w:bCs/>
          <w:color w:val="000000"/>
          <w:kern w:val="0"/>
          <w:sz w:val="32"/>
          <w:szCs w:val="32"/>
          <w:shd w:val="clear" w:color="auto" w:fill="FFFFFF"/>
          <w:lang w:val="en-US" w:eastAsia="zh-CN"/>
        </w:rPr>
      </w:pPr>
      <w:r>
        <w:rPr>
          <w:rFonts w:hint="eastAsia" w:asciiTheme="majorEastAsia" w:hAnsiTheme="majorEastAsia" w:eastAsiaTheme="majorEastAsia" w:cstheme="majorEastAsia"/>
          <w:b/>
          <w:bCs w:val="0"/>
          <w:color w:val="000000"/>
          <w:sz w:val="36"/>
          <w:szCs w:val="36"/>
        </w:rPr>
        <w:t>2020年各项工作计划圆满完成</w:t>
      </w:r>
    </w:p>
    <w:p>
      <w:pPr>
        <w:numPr>
          <w:ilvl w:val="0"/>
          <w:numId w:val="0"/>
        </w:numPr>
        <w:spacing w:line="570" w:lineRule="exact"/>
        <w:ind w:firstLine="643" w:firstLineChars="200"/>
        <w:rPr>
          <w:rFonts w:hint="eastAsia" w:asciiTheme="majorEastAsia" w:hAnsiTheme="majorEastAsia" w:eastAsiaTheme="majorEastAsia" w:cstheme="majorEastAsia"/>
          <w:b/>
          <w:bCs/>
          <w:color w:val="auto"/>
          <w:kern w:val="0"/>
          <w:sz w:val="32"/>
          <w:szCs w:val="32"/>
          <w:shd w:val="clear" w:color="auto" w:fill="FFFFFF"/>
          <w:lang w:val="en-US" w:eastAsia="zh-CN"/>
        </w:rPr>
      </w:pPr>
      <w:r>
        <w:rPr>
          <w:rFonts w:hint="eastAsia" w:asciiTheme="majorEastAsia" w:hAnsiTheme="majorEastAsia" w:eastAsiaTheme="majorEastAsia" w:cstheme="majorEastAsia"/>
          <w:b/>
          <w:bCs/>
          <w:color w:val="auto"/>
          <w:kern w:val="0"/>
          <w:sz w:val="32"/>
          <w:szCs w:val="32"/>
          <w:shd w:val="clear" w:color="auto" w:fill="FFFFFF"/>
          <w:lang w:val="en-US" w:eastAsia="zh-CN"/>
        </w:rPr>
        <w:t>一、造价咨询行业在疫情中继续保持了健康稳定发展。</w:t>
      </w:r>
    </w:p>
    <w:p>
      <w:pPr>
        <w:ind w:firstLine="640" w:firstLineChars="200"/>
        <w:rPr>
          <w:rFonts w:hint="eastAsia" w:ascii="仿宋" w:hAnsi="仿宋" w:eastAsia="仿宋" w:cs="仿宋"/>
          <w:b w:val="0"/>
          <w:bCs w:val="0"/>
          <w:color w:val="auto"/>
          <w:kern w:val="0"/>
          <w:sz w:val="32"/>
          <w:szCs w:val="32"/>
          <w:shd w:val="clear" w:color="auto" w:fill="FFFFFF"/>
          <w:lang w:val="en-US" w:eastAsia="zh-CN" w:bidi="ar-SA"/>
        </w:rPr>
      </w:pPr>
      <w:r>
        <w:rPr>
          <w:rFonts w:hint="eastAsia" w:ascii="仿宋" w:hAnsi="仿宋" w:eastAsia="仿宋" w:cs="仿宋"/>
          <w:b w:val="0"/>
          <w:bCs w:val="0"/>
          <w:color w:val="auto"/>
          <w:kern w:val="0"/>
          <w:sz w:val="32"/>
          <w:szCs w:val="32"/>
          <w:shd w:val="clear" w:color="auto" w:fill="FFFFFF"/>
          <w:lang w:val="en-US" w:eastAsia="zh-CN" w:bidi="ar-SA"/>
        </w:rPr>
        <w:t>2020年底，全省有造价咨询法人企业866个，比上年</w:t>
      </w:r>
      <w:r>
        <w:rPr>
          <w:rFonts w:hint="eastAsia" w:ascii="仿宋" w:hAnsi="仿宋" w:eastAsia="仿宋" w:cs="仿宋"/>
          <w:b w:val="0"/>
          <w:bCs w:val="0"/>
          <w:strike w:val="0"/>
          <w:dstrike w:val="0"/>
          <w:color w:val="auto"/>
          <w:kern w:val="0"/>
          <w:sz w:val="32"/>
          <w:szCs w:val="32"/>
          <w:shd w:val="clear" w:color="auto" w:fill="FFFFFF"/>
          <w:lang w:val="en-US" w:eastAsia="zh-CN" w:bidi="ar-SA"/>
        </w:rPr>
        <w:t>751</w:t>
      </w:r>
      <w:r>
        <w:rPr>
          <w:rFonts w:hint="eastAsia" w:ascii="仿宋" w:hAnsi="仿宋" w:eastAsia="仿宋" w:cs="仿宋"/>
          <w:b w:val="0"/>
          <w:bCs w:val="0"/>
          <w:color w:val="auto"/>
          <w:kern w:val="0"/>
          <w:sz w:val="32"/>
          <w:szCs w:val="32"/>
          <w:shd w:val="clear" w:color="auto" w:fill="FFFFFF"/>
          <w:lang w:val="en-US" w:eastAsia="zh-CN" w:bidi="ar-SA"/>
        </w:rPr>
        <w:t>增长了</w:t>
      </w:r>
      <w:r>
        <w:rPr>
          <w:rFonts w:hint="eastAsia" w:ascii="仿宋" w:hAnsi="仿宋" w:eastAsia="仿宋" w:cs="仿宋"/>
          <w:b w:val="0"/>
          <w:bCs w:val="0"/>
          <w:strike w:val="0"/>
          <w:dstrike w:val="0"/>
          <w:color w:val="auto"/>
          <w:kern w:val="0"/>
          <w:sz w:val="32"/>
          <w:szCs w:val="32"/>
          <w:shd w:val="clear" w:color="auto" w:fill="FFFFFF"/>
          <w:lang w:val="en-US" w:eastAsia="zh-CN" w:bidi="ar-SA"/>
        </w:rPr>
        <w:t>115</w:t>
      </w:r>
      <w:r>
        <w:rPr>
          <w:rFonts w:hint="eastAsia" w:ascii="仿宋" w:hAnsi="仿宋" w:eastAsia="仿宋" w:cs="仿宋"/>
          <w:b w:val="0"/>
          <w:bCs w:val="0"/>
          <w:color w:val="auto"/>
          <w:kern w:val="0"/>
          <w:sz w:val="32"/>
          <w:szCs w:val="32"/>
          <w:shd w:val="clear" w:color="auto" w:fill="FFFFFF"/>
          <w:lang w:val="en-US" w:eastAsia="zh-CN" w:bidi="ar-SA"/>
        </w:rPr>
        <w:t>个，增长</w:t>
      </w:r>
      <w:r>
        <w:rPr>
          <w:rFonts w:hint="eastAsia" w:ascii="仿宋" w:hAnsi="仿宋" w:eastAsia="仿宋" w:cs="仿宋"/>
          <w:b w:val="0"/>
          <w:bCs w:val="0"/>
          <w:strike w:val="0"/>
          <w:dstrike w:val="0"/>
          <w:color w:val="auto"/>
          <w:kern w:val="0"/>
          <w:sz w:val="32"/>
          <w:szCs w:val="32"/>
          <w:shd w:val="clear" w:color="auto" w:fill="FFFFFF"/>
          <w:lang w:val="en-US" w:eastAsia="zh-CN" w:bidi="ar-SA"/>
        </w:rPr>
        <w:t>15 %。企业个数增长之猛，</w:t>
      </w:r>
      <w:r>
        <w:rPr>
          <w:rFonts w:hint="eastAsia" w:ascii="仿宋" w:hAnsi="仿宋" w:eastAsia="仿宋" w:cs="仿宋"/>
          <w:b w:val="0"/>
          <w:bCs w:val="0"/>
          <w:color w:val="auto"/>
          <w:kern w:val="0"/>
          <w:sz w:val="32"/>
          <w:szCs w:val="32"/>
          <w:shd w:val="clear" w:color="auto" w:fill="FFFFFF"/>
          <w:lang w:val="en-US" w:eastAsia="zh-CN" w:bidi="ar-SA"/>
        </w:rPr>
        <w:t>这是近二十多年来所没有出现过的现象。江苏的造价咨询企业个数在全国仍然保持第一，约占全国的比例为10 %。</w:t>
      </w:r>
    </w:p>
    <w:p>
      <w:pPr>
        <w:shd w:val="clear" w:color="auto" w:fill="FFFFFF"/>
        <w:spacing w:before="0" w:beforeAutospacing="0" w:after="0" w:afterAutospacing="0" w:line="420" w:lineRule="atLeast"/>
        <w:ind w:firstLine="640" w:firstLineChars="200"/>
        <w:jc w:val="both"/>
        <w:rPr>
          <w:rFonts w:hint="eastAsia" w:ascii="仿宋" w:hAnsi="仿宋" w:eastAsia="仿宋" w:cs="仿宋"/>
          <w:b w:val="0"/>
          <w:bCs w:val="0"/>
          <w:color w:val="000000"/>
          <w:kern w:val="0"/>
          <w:sz w:val="32"/>
          <w:szCs w:val="32"/>
          <w:shd w:val="clear" w:color="auto" w:fill="FFFFFF"/>
          <w:lang w:val="en-US" w:eastAsia="zh-CN" w:bidi="ar-SA"/>
        </w:rPr>
      </w:pPr>
      <w:r>
        <w:rPr>
          <w:rFonts w:hint="eastAsia" w:asciiTheme="minorEastAsia" w:hAnsiTheme="minorEastAsia"/>
          <w:color w:val="auto"/>
          <w:sz w:val="32"/>
          <w:szCs w:val="32"/>
        </w:rPr>
        <w:t>江苏现有甲级</w:t>
      </w:r>
      <w:r>
        <w:rPr>
          <w:rFonts w:hint="eastAsia" w:asciiTheme="minorEastAsia" w:hAnsiTheme="minorEastAsia"/>
          <w:color w:val="auto"/>
          <w:sz w:val="32"/>
          <w:szCs w:val="32"/>
          <w:lang w:val="en-US" w:eastAsia="zh-CN"/>
        </w:rPr>
        <w:t>资质的</w:t>
      </w:r>
      <w:r>
        <w:rPr>
          <w:rFonts w:hint="eastAsia" w:asciiTheme="minorEastAsia" w:hAnsiTheme="minorEastAsia"/>
          <w:color w:val="auto"/>
          <w:sz w:val="32"/>
          <w:szCs w:val="32"/>
        </w:rPr>
        <w:t>造价咨询企业446个</w:t>
      </w:r>
      <w:r>
        <w:rPr>
          <w:rFonts w:hint="eastAsia" w:asciiTheme="minorEastAsia" w:hAnsiTheme="minorEastAsia"/>
          <w:color w:val="auto"/>
          <w:sz w:val="32"/>
          <w:szCs w:val="32"/>
          <w:lang w:eastAsia="zh-CN"/>
        </w:rPr>
        <w:t>（</w:t>
      </w:r>
      <w:r>
        <w:rPr>
          <w:rFonts w:hint="eastAsia" w:asciiTheme="minorEastAsia" w:hAnsiTheme="minorEastAsia"/>
          <w:color w:val="auto"/>
          <w:sz w:val="32"/>
          <w:szCs w:val="32"/>
          <w:lang w:val="en-US" w:eastAsia="zh-CN"/>
        </w:rPr>
        <w:t>占全省造价咨询企业总数866个的</w:t>
      </w:r>
      <w:r>
        <w:rPr>
          <w:rFonts w:hint="eastAsia" w:asciiTheme="minorEastAsia" w:hAnsiTheme="minorEastAsia"/>
          <w:strike w:val="0"/>
          <w:dstrike w:val="0"/>
          <w:color w:val="auto"/>
          <w:sz w:val="32"/>
          <w:szCs w:val="32"/>
          <w:lang w:val="en-US" w:eastAsia="zh-CN"/>
        </w:rPr>
        <w:t>48</w:t>
      </w:r>
      <w:r>
        <w:rPr>
          <w:rFonts w:hint="eastAsia" w:asciiTheme="minorEastAsia" w:hAnsiTheme="minorEastAsia"/>
          <w:color w:val="auto"/>
          <w:sz w:val="32"/>
          <w:szCs w:val="32"/>
          <w:lang w:val="en-US" w:eastAsia="zh-CN"/>
        </w:rPr>
        <w:t>%</w:t>
      </w:r>
      <w:r>
        <w:rPr>
          <w:rFonts w:hint="eastAsia" w:asciiTheme="minorEastAsia" w:hAnsiTheme="minorEastAsia"/>
          <w:color w:val="auto"/>
          <w:sz w:val="32"/>
          <w:szCs w:val="32"/>
          <w:lang w:eastAsia="zh-CN"/>
        </w:rPr>
        <w:t>）</w:t>
      </w:r>
      <w:r>
        <w:rPr>
          <w:rFonts w:hint="eastAsia" w:asciiTheme="minorEastAsia" w:hAnsiTheme="minorEastAsia"/>
          <w:color w:val="auto"/>
          <w:sz w:val="32"/>
          <w:szCs w:val="32"/>
        </w:rPr>
        <w:t>，比上年增加了</w:t>
      </w:r>
      <w:r>
        <w:rPr>
          <w:rFonts w:hint="eastAsia" w:asciiTheme="minorEastAsia" w:hAnsiTheme="minorEastAsia"/>
          <w:strike w:val="0"/>
          <w:dstrike w:val="0"/>
          <w:color w:val="auto"/>
          <w:sz w:val="32"/>
          <w:szCs w:val="32"/>
        </w:rPr>
        <w:t>40</w:t>
      </w:r>
      <w:r>
        <w:rPr>
          <w:rFonts w:hint="eastAsia" w:asciiTheme="minorEastAsia" w:hAnsiTheme="minorEastAsia"/>
          <w:color w:val="auto"/>
          <w:sz w:val="32"/>
          <w:szCs w:val="32"/>
        </w:rPr>
        <w:t>个。甲级造</w:t>
      </w:r>
      <w:r>
        <w:rPr>
          <w:rFonts w:hint="eastAsia" w:asciiTheme="minorEastAsia" w:hAnsiTheme="minorEastAsia"/>
          <w:sz w:val="32"/>
          <w:szCs w:val="32"/>
        </w:rPr>
        <w:t>价咨询企业的个数</w:t>
      </w:r>
      <w:r>
        <w:rPr>
          <w:rFonts w:hint="eastAsia" w:asciiTheme="minorEastAsia" w:hAnsiTheme="minorEastAsia"/>
          <w:sz w:val="32"/>
          <w:szCs w:val="32"/>
          <w:lang w:val="en-US" w:eastAsia="zh-CN"/>
        </w:rPr>
        <w:t>在全国继续保持第一。</w:t>
      </w:r>
      <w:r>
        <w:rPr>
          <w:rFonts w:hint="eastAsia" w:asciiTheme="minorEastAsia" w:hAnsiTheme="minorEastAsia"/>
          <w:sz w:val="32"/>
          <w:szCs w:val="32"/>
        </w:rPr>
        <w:t>甲级造价咨询企业</w:t>
      </w:r>
      <w:r>
        <w:rPr>
          <w:rFonts w:hint="eastAsia" w:asciiTheme="minorEastAsia" w:hAnsiTheme="minorEastAsia"/>
          <w:sz w:val="32"/>
          <w:szCs w:val="32"/>
          <w:lang w:val="en-US" w:eastAsia="zh-CN"/>
        </w:rPr>
        <w:t>是全省造价咨询行业的品牌，也代表了我省造价咨询行业服务质量、业务水平和市场信用的</w:t>
      </w:r>
      <w:r>
        <w:rPr>
          <w:rFonts w:hint="eastAsia" w:asciiTheme="minorEastAsia" w:hAnsiTheme="minorEastAsia"/>
          <w:sz w:val="32"/>
          <w:szCs w:val="32"/>
        </w:rPr>
        <w:t>形象</w:t>
      </w:r>
      <w:r>
        <w:rPr>
          <w:rFonts w:hint="eastAsia" w:asciiTheme="minorEastAsia" w:hAnsiTheme="minorEastAsia"/>
          <w:sz w:val="32"/>
          <w:szCs w:val="32"/>
          <w:lang w:eastAsia="zh-CN"/>
        </w:rPr>
        <w:t>。</w:t>
      </w:r>
    </w:p>
    <w:p>
      <w:pPr>
        <w:pStyle w:val="5"/>
        <w:shd w:val="clear" w:color="auto" w:fill="FFFFFF"/>
        <w:spacing w:before="0" w:beforeAutospacing="0" w:after="0" w:afterAutospacing="0" w:line="420" w:lineRule="atLeast"/>
        <w:ind w:firstLine="640" w:firstLineChars="200"/>
        <w:jc w:val="both"/>
        <w:rPr>
          <w:rFonts w:hint="eastAsia" w:asciiTheme="minorEastAsia" w:hAnsiTheme="minorEastAsia"/>
          <w:sz w:val="32"/>
          <w:szCs w:val="32"/>
          <w:lang w:eastAsia="zh-CN"/>
        </w:rPr>
      </w:pPr>
      <w:r>
        <w:rPr>
          <w:rFonts w:hint="eastAsia" w:ascii="仿宋" w:hAnsi="仿宋" w:eastAsia="仿宋" w:cs="仿宋"/>
          <w:b w:val="0"/>
          <w:bCs w:val="0"/>
          <w:color w:val="000000"/>
          <w:kern w:val="0"/>
          <w:sz w:val="32"/>
          <w:szCs w:val="32"/>
          <w:shd w:val="clear" w:color="auto" w:fill="FFFFFF"/>
          <w:lang w:val="en-US" w:eastAsia="zh-CN" w:bidi="ar-SA"/>
        </w:rPr>
        <w:t>造价咨询企业的个数是表达行业规模的指标。2020年江苏的造价咨询企业个数增长率较高，说明我省造价咨询行业在蓬勃发展。究其原因是国家降低了新设企业的资质标准，具体内容：一是，取消“双60%” ，即取消“注册造价工程师人数不低于出资人总人数的60%，且其出资额不低于企业认缴出资总额的60%”的要求；二是，申请甲级资质，对一级造价工程师人数要求由10人降低为6人，需要专职从事工程造价专业工作的人员由20人降低为12人；三是，乙级资质标准中对一级注册造价师人数要求由6人降低为3人，专职专业人员由12人降低为6人；四是，乙级资质造价咨询企业可承接业务范围，由工程造价5000万元改为2亿元以下，扩大了乙级企业的从业范围和生存空间；五是，删去设立分支机构的规定，为造价咨询企业在全国范围内执业扫除了障碍；六是，取消对造价咨询企业经营办公场所人均面积的要求。</w:t>
      </w:r>
    </w:p>
    <w:p>
      <w:pPr>
        <w:ind w:firstLine="640" w:firstLineChars="200"/>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江苏造价咨询企业保有量不断增长，说明了什么</w:t>
      </w:r>
      <w:r>
        <w:rPr>
          <w:rFonts w:hint="eastAsia" w:ascii="仿宋" w:hAnsi="仿宋" w:eastAsia="仿宋" w:cs="仿宋"/>
          <w:b w:val="0"/>
          <w:bCs w:val="0"/>
          <w:color w:val="000000"/>
          <w:kern w:val="0"/>
          <w:sz w:val="32"/>
          <w:szCs w:val="32"/>
          <w:shd w:val="clear" w:color="auto" w:fill="FFFFFF"/>
          <w:lang w:val="en-US" w:eastAsia="zh-CN" w:bidi="ar-SA"/>
        </w:rPr>
        <w:t>？一是说明了这几年积极塑造行业形象，努力打造企业品牌，全面培育市场信用方面的工作促进了行业发展；二是说明了江苏的造价咨询企业经营实力普遍增强，业务能力普遍增强，服务水平普遍提升；三是说明了江苏的咨询市场容量较大，大</w:t>
      </w:r>
      <w:r>
        <w:rPr>
          <w:rFonts w:hint="eastAsia" w:asciiTheme="minorEastAsia" w:hAnsiTheme="minorEastAsia"/>
          <w:sz w:val="32"/>
          <w:szCs w:val="32"/>
        </w:rPr>
        <w:t>企业</w:t>
      </w:r>
      <w:r>
        <w:rPr>
          <w:rFonts w:hint="eastAsia" w:asciiTheme="minorEastAsia" w:hAnsiTheme="minorEastAsia"/>
          <w:sz w:val="32"/>
          <w:szCs w:val="32"/>
          <w:lang w:val="en-US" w:eastAsia="zh-CN"/>
        </w:rPr>
        <w:t>和老企业</w:t>
      </w:r>
      <w:r>
        <w:rPr>
          <w:rFonts w:hint="eastAsia" w:asciiTheme="minorEastAsia" w:hAnsiTheme="minorEastAsia"/>
          <w:sz w:val="32"/>
          <w:szCs w:val="32"/>
        </w:rPr>
        <w:t>都有自己的</w:t>
      </w:r>
      <w:r>
        <w:rPr>
          <w:rFonts w:hint="eastAsia" w:asciiTheme="minorEastAsia" w:hAnsiTheme="minorEastAsia"/>
          <w:sz w:val="32"/>
          <w:szCs w:val="32"/>
          <w:lang w:val="en-US" w:eastAsia="zh-CN"/>
        </w:rPr>
        <w:t>上升</w:t>
      </w:r>
      <w:r>
        <w:rPr>
          <w:rFonts w:hint="eastAsia" w:asciiTheme="minorEastAsia" w:hAnsiTheme="minorEastAsia"/>
          <w:sz w:val="32"/>
          <w:szCs w:val="32"/>
        </w:rPr>
        <w:t>空间，中小企业</w:t>
      </w:r>
      <w:r>
        <w:rPr>
          <w:rFonts w:hint="eastAsia" w:asciiTheme="minorEastAsia" w:hAnsiTheme="minorEastAsia"/>
          <w:sz w:val="32"/>
          <w:szCs w:val="32"/>
          <w:lang w:val="en-US" w:eastAsia="zh-CN"/>
        </w:rPr>
        <w:t>和新企业也都</w:t>
      </w:r>
      <w:r>
        <w:rPr>
          <w:rFonts w:hint="eastAsia" w:asciiTheme="minorEastAsia" w:hAnsiTheme="minorEastAsia"/>
          <w:sz w:val="32"/>
          <w:szCs w:val="32"/>
        </w:rPr>
        <w:t>各</w:t>
      </w:r>
      <w:r>
        <w:rPr>
          <w:rFonts w:hint="eastAsia" w:asciiTheme="minorEastAsia" w:hAnsiTheme="minorEastAsia"/>
          <w:sz w:val="32"/>
          <w:szCs w:val="32"/>
          <w:lang w:val="en-US" w:eastAsia="zh-CN"/>
        </w:rPr>
        <w:t>有自己</w:t>
      </w:r>
      <w:r>
        <w:rPr>
          <w:rFonts w:hint="eastAsia" w:asciiTheme="minorEastAsia" w:hAnsiTheme="minorEastAsia"/>
          <w:sz w:val="32"/>
          <w:szCs w:val="32"/>
        </w:rPr>
        <w:t>的</w:t>
      </w:r>
      <w:r>
        <w:rPr>
          <w:rFonts w:hint="eastAsia" w:asciiTheme="minorEastAsia" w:hAnsiTheme="minorEastAsia"/>
          <w:sz w:val="32"/>
          <w:szCs w:val="32"/>
          <w:lang w:val="en-US" w:eastAsia="zh-CN"/>
        </w:rPr>
        <w:t>生存空间。</w:t>
      </w:r>
    </w:p>
    <w:p>
      <w:pPr>
        <w:ind w:firstLine="640" w:firstLineChars="200"/>
        <w:rPr>
          <w:rFonts w:hint="eastAsia" w:asciiTheme="majorEastAsia" w:hAnsiTheme="majorEastAsia" w:eastAsiaTheme="majorEastAsia" w:cstheme="majorEastAsia"/>
          <w:b/>
          <w:bCs/>
          <w:color w:val="000000"/>
          <w:kern w:val="0"/>
          <w:sz w:val="32"/>
          <w:szCs w:val="32"/>
          <w:shd w:val="clear" w:color="auto" w:fill="FFFFFF"/>
          <w:lang w:val="en-US" w:eastAsia="zh-CN"/>
        </w:rPr>
      </w:pPr>
      <w:r>
        <w:rPr>
          <w:rFonts w:hint="eastAsia" w:asciiTheme="minorEastAsia" w:hAnsiTheme="minorEastAsia"/>
          <w:sz w:val="32"/>
          <w:szCs w:val="32"/>
          <w:lang w:val="en-US" w:eastAsia="zh-CN"/>
        </w:rPr>
        <w:t>但是，显而易见的是咨询市场的竞争越发激烈，咨询服务的价格继续处于低水平状态。因此，在看到造价行业兴旺发达的同时，每一个造价咨询企业也都要清醒地认识市场经济的规律，清醒地思考什么是自己的核心竞争力，如何培育自己的核心竞争力</w:t>
      </w:r>
      <w:r>
        <w:rPr>
          <w:rFonts w:hint="eastAsia" w:asciiTheme="minorEastAsia" w:hAnsiTheme="minorEastAsia"/>
          <w:sz w:val="32"/>
          <w:szCs w:val="32"/>
        </w:rPr>
        <w:t>。</w:t>
      </w:r>
    </w:p>
    <w:p>
      <w:pPr>
        <w:numPr>
          <w:ilvl w:val="0"/>
          <w:numId w:val="0"/>
        </w:numPr>
        <w:spacing w:line="570" w:lineRule="exact"/>
        <w:ind w:firstLine="643" w:firstLineChars="200"/>
        <w:rPr>
          <w:rFonts w:hint="eastAsia" w:asciiTheme="minorEastAsia" w:hAnsiTheme="minorEastAsia"/>
          <w:color w:val="auto"/>
          <w:sz w:val="32"/>
          <w:szCs w:val="32"/>
          <w:lang w:val="en-US" w:eastAsia="zh-CN"/>
        </w:rPr>
      </w:pPr>
      <w:r>
        <w:rPr>
          <w:rFonts w:hint="eastAsia" w:asciiTheme="majorEastAsia" w:hAnsiTheme="majorEastAsia" w:eastAsiaTheme="majorEastAsia" w:cstheme="majorEastAsia"/>
          <w:b/>
          <w:bCs/>
          <w:color w:val="auto"/>
          <w:kern w:val="0"/>
          <w:sz w:val="32"/>
          <w:szCs w:val="32"/>
          <w:shd w:val="clear" w:color="auto" w:fill="FFFFFF"/>
          <w:lang w:val="en-US" w:eastAsia="zh-CN"/>
        </w:rPr>
        <w:t>二、造价咨询营业收入继续保持了稳定增长。</w:t>
      </w:r>
    </w:p>
    <w:p>
      <w:pPr>
        <w:ind w:firstLine="640" w:firstLineChars="200"/>
        <w:rPr>
          <w:rFonts w:hint="eastAsia" w:asciiTheme="minorEastAsia" w:hAnsiTheme="minorEastAsia"/>
          <w:color w:val="auto"/>
          <w:sz w:val="32"/>
          <w:szCs w:val="32"/>
          <w:lang w:val="en-US" w:eastAsia="zh-CN"/>
        </w:rPr>
      </w:pPr>
      <w:r>
        <w:rPr>
          <w:rFonts w:hint="eastAsia" w:asciiTheme="minorEastAsia" w:hAnsiTheme="minorEastAsia"/>
          <w:color w:val="auto"/>
          <w:sz w:val="32"/>
          <w:szCs w:val="32"/>
          <w:lang w:val="en-US" w:eastAsia="zh-CN"/>
        </w:rPr>
        <w:t>据</w:t>
      </w:r>
      <w:r>
        <w:rPr>
          <w:rFonts w:hint="eastAsia" w:asciiTheme="minorEastAsia" w:hAnsiTheme="minorEastAsia"/>
          <w:color w:val="auto"/>
          <w:sz w:val="32"/>
          <w:szCs w:val="32"/>
        </w:rPr>
        <w:t>全省</w:t>
      </w:r>
      <w:r>
        <w:rPr>
          <w:rFonts w:hint="eastAsia" w:asciiTheme="minorEastAsia" w:hAnsiTheme="minorEastAsia"/>
          <w:color w:val="auto"/>
          <w:sz w:val="32"/>
          <w:szCs w:val="32"/>
          <w:lang w:val="en-US" w:eastAsia="zh-CN"/>
        </w:rPr>
        <w:t>造价监管系统数据反映：</w:t>
      </w:r>
      <w:r>
        <w:rPr>
          <w:rFonts w:hint="eastAsia" w:asciiTheme="minorEastAsia" w:hAnsiTheme="minorEastAsia"/>
          <w:color w:val="auto"/>
          <w:sz w:val="32"/>
          <w:szCs w:val="32"/>
        </w:rPr>
        <w:t>2020 年</w:t>
      </w:r>
      <w:r>
        <w:rPr>
          <w:rFonts w:hint="eastAsia" w:asciiTheme="minorEastAsia" w:hAnsiTheme="minorEastAsia"/>
          <w:color w:val="auto"/>
          <w:sz w:val="32"/>
          <w:szCs w:val="32"/>
          <w:lang w:val="en-US" w:eastAsia="zh-CN"/>
        </w:rPr>
        <w:t>全省</w:t>
      </w:r>
      <w:r>
        <w:rPr>
          <w:rFonts w:hint="eastAsia" w:asciiTheme="minorEastAsia" w:hAnsiTheme="minorEastAsia"/>
          <w:color w:val="auto"/>
          <w:sz w:val="32"/>
          <w:szCs w:val="32"/>
        </w:rPr>
        <w:t>造价咨询</w:t>
      </w:r>
      <w:r>
        <w:rPr>
          <w:rFonts w:hint="eastAsia" w:asciiTheme="minorEastAsia" w:hAnsiTheme="minorEastAsia"/>
          <w:color w:val="auto"/>
          <w:sz w:val="32"/>
          <w:szCs w:val="32"/>
          <w:lang w:val="en-US" w:eastAsia="zh-CN"/>
        </w:rPr>
        <w:t>营业收入50.46亿元</w:t>
      </w:r>
      <w:r>
        <w:rPr>
          <w:rFonts w:hint="eastAsia" w:asciiTheme="minorEastAsia" w:hAnsiTheme="minorEastAsia"/>
          <w:color w:val="auto"/>
          <w:sz w:val="32"/>
          <w:szCs w:val="32"/>
        </w:rPr>
        <w:t>，</w:t>
      </w:r>
      <w:r>
        <w:rPr>
          <w:rFonts w:hint="eastAsia" w:asciiTheme="minorEastAsia" w:hAnsiTheme="minorEastAsia"/>
          <w:color w:val="auto"/>
          <w:sz w:val="32"/>
          <w:szCs w:val="32"/>
          <w:lang w:val="en-US" w:eastAsia="zh-CN"/>
        </w:rPr>
        <w:t>与</w:t>
      </w:r>
      <w:r>
        <w:rPr>
          <w:rFonts w:asciiTheme="minorEastAsia" w:hAnsiTheme="minorEastAsia"/>
          <w:color w:val="auto"/>
          <w:sz w:val="32"/>
          <w:szCs w:val="32"/>
        </w:rPr>
        <w:t>2019年</w:t>
      </w:r>
      <w:r>
        <w:rPr>
          <w:rFonts w:hint="eastAsia" w:asciiTheme="minorEastAsia" w:hAnsiTheme="minorEastAsia"/>
          <w:strike w:val="0"/>
          <w:dstrike w:val="0"/>
          <w:color w:val="auto"/>
          <w:sz w:val="32"/>
          <w:szCs w:val="32"/>
          <w:lang w:val="en-US" w:eastAsia="zh-CN"/>
        </w:rPr>
        <w:t>55.33亿</w:t>
      </w:r>
      <w:r>
        <w:rPr>
          <w:rFonts w:asciiTheme="minorEastAsia" w:hAnsiTheme="minorEastAsia"/>
          <w:color w:val="auto"/>
          <w:sz w:val="32"/>
          <w:szCs w:val="32"/>
        </w:rPr>
        <w:t>元</w:t>
      </w:r>
      <w:r>
        <w:rPr>
          <w:rFonts w:hint="eastAsia" w:asciiTheme="minorEastAsia" w:hAnsiTheme="minorEastAsia"/>
          <w:color w:val="auto"/>
          <w:sz w:val="32"/>
          <w:szCs w:val="32"/>
          <w:lang w:val="en-US" w:eastAsia="zh-CN"/>
        </w:rPr>
        <w:t>持平。50几个亿的造价咨询营业收入（造价咨询业务收入），全省866家造价咨询企业平均每个企业</w:t>
      </w:r>
      <w:r>
        <w:rPr>
          <w:rFonts w:hint="eastAsia" w:ascii="仿宋" w:hAnsi="仿宋" w:eastAsia="仿宋" w:cs="仿宋"/>
          <w:b w:val="0"/>
          <w:bCs w:val="0"/>
          <w:color w:val="auto"/>
          <w:kern w:val="0"/>
          <w:sz w:val="32"/>
          <w:szCs w:val="32"/>
          <w:shd w:val="clear" w:color="auto" w:fill="FFFFFF"/>
          <w:lang w:val="en-US" w:eastAsia="zh-CN" w:bidi="ar-SA"/>
        </w:rPr>
        <w:t>才600多万</w:t>
      </w:r>
      <w:r>
        <w:rPr>
          <w:rFonts w:hint="eastAsia" w:asciiTheme="minorEastAsia" w:hAnsiTheme="minorEastAsia"/>
          <w:color w:val="auto"/>
          <w:sz w:val="32"/>
          <w:szCs w:val="32"/>
          <w:lang w:val="en-US" w:eastAsia="zh-CN"/>
        </w:rPr>
        <w:t>元，这个数字严重偏低，严重失真，所以是不可采信的。</w:t>
      </w:r>
    </w:p>
    <w:p>
      <w:pPr>
        <w:ind w:firstLine="640" w:firstLineChars="200"/>
        <w:rPr>
          <w:rFonts w:hint="eastAsia" w:asciiTheme="minorEastAsia" w:hAnsiTheme="minorEastAsia"/>
          <w:color w:val="auto"/>
          <w:sz w:val="32"/>
          <w:szCs w:val="32"/>
          <w:lang w:val="en-US" w:eastAsia="zh-CN"/>
        </w:rPr>
      </w:pPr>
      <w:r>
        <w:rPr>
          <w:rFonts w:hint="eastAsia" w:asciiTheme="minorEastAsia" w:hAnsiTheme="minorEastAsia"/>
          <w:color w:val="auto"/>
          <w:sz w:val="32"/>
          <w:szCs w:val="32"/>
          <w:lang w:val="en-US" w:eastAsia="zh-CN"/>
        </w:rPr>
        <w:t>2020年度的财务统计、工程造价咨询统计还没有出来，但是根据2019年工程咨询统计报表汇总数据反映，全省“造价咨询营业收入”是82.12亿元，平均每一个企业才900多万元，这个数字也是偏小、失真，不可采信。</w:t>
      </w:r>
    </w:p>
    <w:p>
      <w:pPr>
        <w:ind w:firstLine="640" w:firstLineChars="200"/>
        <w:rPr>
          <w:rFonts w:hint="eastAsia" w:asciiTheme="minorEastAsia" w:hAnsiTheme="minorEastAsia"/>
          <w:color w:val="auto"/>
          <w:sz w:val="32"/>
          <w:szCs w:val="32"/>
          <w:lang w:val="en-US" w:eastAsia="zh-CN"/>
        </w:rPr>
      </w:pPr>
      <w:r>
        <w:rPr>
          <w:rFonts w:hint="eastAsia" w:asciiTheme="minorEastAsia" w:hAnsiTheme="minorEastAsia"/>
          <w:color w:val="auto"/>
          <w:sz w:val="32"/>
          <w:szCs w:val="32"/>
          <w:lang w:val="en-US" w:eastAsia="zh-CN"/>
        </w:rPr>
        <w:t>问题在哪里？一是，企业负责人对“营业收入合计”、“工程造价咨询营业收入合计”和“期末企业人员合计”这三项数据的统计和上报很不重视，很不认真，既不对账，也不把关，任由手下的人填报数字，甚至有的咨询企业明明年咨工程造价询营业收入超过亿元，但是在全省的咨询企业监管系统中却只上报300多万元。二是，一些造价咨询企业的统计信用很差，对国家统计制度是敷衍了事，对省造价总站的咨询企业监管系统是也还是敷衍了事，“营业收入合计”和“工程造价咨询营业收入”这两个数字在“财务账本”“财务报告”“统计报表”和“监管系统”中的反映是各不相同，差距很大。许多企业对“期末企业人员合计”这个统计事项没有概念，把“期末企业人员合计”理解为“企业注册造价师合计”、“企业专业人员合计”，从董事长、总经理到到造价师、造价员，到每一个行政后勤财务工作人员，明明有一百多人，但是统计报表只反映五六十人，明明公司在省内外有几十个分公司，但是“期末企业人员合计”只报所谓的“公司本部”几十号人，对分公司的人一概不予统计。三是，全省</w:t>
      </w:r>
      <w:r>
        <w:rPr>
          <w:rFonts w:hint="eastAsia" w:ascii="仿宋" w:hAnsi="仿宋" w:eastAsia="仿宋" w:cs="仿宋"/>
          <w:b w:val="0"/>
          <w:bCs w:val="0"/>
          <w:color w:val="auto"/>
          <w:kern w:val="0"/>
          <w:sz w:val="32"/>
          <w:szCs w:val="32"/>
          <w:shd w:val="clear" w:color="auto" w:fill="FFFFFF"/>
          <w:lang w:val="en-US" w:eastAsia="zh-CN" w:bidi="ar-SA"/>
        </w:rPr>
        <w:t>866个造价咨询企业在省内外设立了经工商登记的分公司4923个（其中：在省内3518个占71 %，在省外1405个占29 %），平均每一个造价咨询企业设有分公司5.7个，最多的企业有分公司183个、168个、118个、102个。4923个分公司的“营业收入”“造价咨询营业收入”“成本”“税收”“利润”和“企业人员”都纳入“一本账”管理了吗？没有！在财务方面都给予“合并报表管理”了吗？没有！在工程造价咨询统计报表制度执行方面都纳入统计了吗？没有！</w:t>
      </w:r>
    </w:p>
    <w:p>
      <w:pPr>
        <w:ind w:firstLine="640" w:firstLineChars="200"/>
        <w:rPr>
          <w:rFonts w:hint="default" w:asciiTheme="minorEastAsia" w:hAnsiTheme="minorEastAsia"/>
          <w:sz w:val="32"/>
          <w:szCs w:val="32"/>
          <w:lang w:val="en-US" w:eastAsia="zh-CN"/>
        </w:rPr>
      </w:pPr>
      <w:r>
        <w:rPr>
          <w:rFonts w:hint="eastAsia" w:asciiTheme="minorEastAsia" w:hAnsiTheme="minorEastAsia"/>
          <w:sz w:val="32"/>
          <w:szCs w:val="32"/>
          <w:lang w:val="en-US" w:eastAsia="zh-CN"/>
        </w:rPr>
        <w:t>2020年全省造价咨询企业“营业收入合计”“工程造价咨询营业收入合计”“期末企业人员合计”究竟是多少，要等到今年三月底对企业的《工程造价咨询统计年报》进行汇总后才能确定。经用多种方法测算和分地区抽样测算，</w:t>
      </w:r>
      <w:r>
        <w:rPr>
          <w:rFonts w:hint="eastAsia" w:asciiTheme="minorEastAsia" w:hAnsiTheme="minorEastAsia"/>
          <w:color w:val="auto"/>
          <w:sz w:val="32"/>
          <w:szCs w:val="32"/>
          <w:lang w:val="en-US" w:eastAsia="zh-CN"/>
        </w:rPr>
        <w:t>全省“造价咨询营业收入”应该是超过150亿元</w:t>
      </w:r>
      <w:r>
        <w:rPr>
          <w:rFonts w:hint="eastAsia" w:asciiTheme="minorEastAsia" w:hAnsiTheme="minorEastAsia"/>
          <w:sz w:val="32"/>
          <w:szCs w:val="32"/>
          <w:lang w:val="en-US" w:eastAsia="zh-CN"/>
        </w:rPr>
        <w:t>或接近</w:t>
      </w:r>
      <w:r>
        <w:rPr>
          <w:rFonts w:hint="eastAsia" w:asciiTheme="minorEastAsia" w:hAnsiTheme="minorEastAsia"/>
          <w:color w:val="auto"/>
          <w:sz w:val="32"/>
          <w:szCs w:val="32"/>
          <w:lang w:val="en-US" w:eastAsia="zh-CN"/>
        </w:rPr>
        <w:t xml:space="preserve">200亿元，平均每个造价咨询企业1700 </w:t>
      </w:r>
      <w:r>
        <w:rPr>
          <w:rFonts w:hint="eastAsia" w:ascii="微软雅黑" w:hAnsi="微软雅黑" w:eastAsia="微软雅黑" w:cs="微软雅黑"/>
          <w:color w:val="auto"/>
          <w:sz w:val="32"/>
          <w:szCs w:val="32"/>
          <w:lang w:val="en-US" w:eastAsia="zh-CN"/>
        </w:rPr>
        <w:t>~</w:t>
      </w:r>
      <w:r>
        <w:rPr>
          <w:rFonts w:hint="eastAsia" w:asciiTheme="minorEastAsia" w:hAnsiTheme="minorEastAsia"/>
          <w:color w:val="auto"/>
          <w:sz w:val="32"/>
          <w:szCs w:val="32"/>
          <w:lang w:val="en-US" w:eastAsia="zh-CN"/>
        </w:rPr>
        <w:t xml:space="preserve"> 2000万元左右。“全员劳动</w:t>
      </w:r>
      <w:r>
        <w:rPr>
          <w:rFonts w:hint="eastAsia" w:asciiTheme="minorEastAsia" w:hAnsiTheme="minorEastAsia"/>
          <w:sz w:val="32"/>
          <w:szCs w:val="32"/>
          <w:lang w:val="en-US" w:eastAsia="zh-CN"/>
        </w:rPr>
        <w:t>生产率”等于“营业收入合计”/“期末企业人员合计”</w:t>
      </w:r>
      <w:r>
        <w:rPr>
          <w:rFonts w:hint="default" w:ascii="Arial" w:hAnsi="Arial" w:cs="Arial"/>
          <w:sz w:val="32"/>
          <w:szCs w:val="32"/>
          <w:lang w:val="en-US" w:eastAsia="zh-CN"/>
        </w:rPr>
        <w:t>×</w:t>
      </w:r>
      <w:r>
        <w:rPr>
          <w:rFonts w:hint="eastAsia" w:ascii="仿宋_GB2312" w:hAnsi="仿宋_GB2312" w:cs="仿宋_GB2312"/>
          <w:sz w:val="32"/>
          <w:szCs w:val="32"/>
          <w:lang w:val="en-US" w:eastAsia="zh-CN"/>
        </w:rPr>
        <w:t>100 %，</w:t>
      </w:r>
      <w:r>
        <w:rPr>
          <w:rFonts w:hint="eastAsia"/>
          <w:lang w:val="en-US" w:eastAsia="zh-CN"/>
        </w:rPr>
        <w:t>应该是50万元/人左右，比上年有明显增长。</w:t>
      </w:r>
    </w:p>
    <w:p>
      <w:pPr>
        <w:ind w:firstLine="640" w:firstLineChars="200"/>
        <w:rPr>
          <w:rFonts w:hint="eastAsia" w:asciiTheme="minorEastAsia" w:hAnsiTheme="minorEastAsia"/>
          <w:strike w:val="0"/>
          <w:dstrike w:val="0"/>
          <w:color w:val="auto"/>
          <w:sz w:val="32"/>
          <w:szCs w:val="32"/>
          <w:lang w:val="en-US" w:eastAsia="zh-CN"/>
        </w:rPr>
      </w:pPr>
      <w:r>
        <w:rPr>
          <w:rFonts w:hint="eastAsia" w:asciiTheme="minorEastAsia" w:hAnsiTheme="minorEastAsia"/>
          <w:strike w:val="0"/>
          <w:dstrike w:val="0"/>
          <w:color w:val="auto"/>
          <w:sz w:val="32"/>
          <w:szCs w:val="32"/>
          <w:lang w:val="en-US" w:eastAsia="zh-CN"/>
        </w:rPr>
        <w:t>关于造价企业的“营业收入合计”、“造价咨询营业收入合计”、“</w:t>
      </w:r>
      <w:r>
        <w:rPr>
          <w:rFonts w:hint="eastAsia" w:asciiTheme="minorEastAsia" w:hAnsiTheme="minorEastAsia"/>
          <w:sz w:val="32"/>
          <w:szCs w:val="32"/>
          <w:lang w:val="en-US" w:eastAsia="zh-CN"/>
        </w:rPr>
        <w:t>期末企业人员合计”，</w:t>
      </w:r>
      <w:r>
        <w:rPr>
          <w:rFonts w:hint="eastAsia" w:asciiTheme="minorEastAsia" w:hAnsiTheme="minorEastAsia"/>
          <w:strike w:val="0"/>
          <w:dstrike w:val="0"/>
          <w:color w:val="auto"/>
          <w:sz w:val="32"/>
          <w:szCs w:val="32"/>
          <w:lang w:val="en-US" w:eastAsia="zh-CN"/>
        </w:rPr>
        <w:t>这三个统计指标是反映我省造价咨询行业最主要、最重要，也是最具有宏观意义的指标。希望全省各地造价管理部门、造价管理协会采取措施提高行业统计的质量和水平，更希望每一个造价咨询企业都高度重视财务统计、行业统计，严格执行统计制度，努力提升统计信用。</w:t>
      </w:r>
    </w:p>
    <w:p>
      <w:pPr>
        <w:ind w:firstLine="640" w:firstLineChars="200"/>
        <w:rPr>
          <w:rFonts w:hint="default"/>
          <w:color w:val="auto"/>
          <w:lang w:val="en-US"/>
        </w:rPr>
      </w:pPr>
      <w:r>
        <w:rPr>
          <w:rFonts w:hint="eastAsia" w:asciiTheme="minorEastAsia" w:hAnsiTheme="minorEastAsia"/>
          <w:strike w:val="0"/>
          <w:dstrike w:val="0"/>
          <w:color w:val="auto"/>
          <w:sz w:val="32"/>
          <w:szCs w:val="32"/>
          <w:lang w:val="en-US" w:eastAsia="zh-CN"/>
        </w:rPr>
        <w:t>江苏造价咨询</w:t>
      </w:r>
      <w:r>
        <w:rPr>
          <w:rFonts w:hint="eastAsia" w:asciiTheme="minorEastAsia" w:hAnsiTheme="minorEastAsia"/>
          <w:color w:val="auto"/>
          <w:sz w:val="32"/>
          <w:szCs w:val="32"/>
          <w:lang w:val="en-US" w:eastAsia="zh-CN"/>
        </w:rPr>
        <w:t>行业的结构呈金字塔型，符合江苏国民经济发展形势和全社会固定资产投资的实际情况。</w:t>
      </w:r>
      <w:r>
        <w:rPr>
          <w:rFonts w:hint="eastAsia" w:asciiTheme="minorEastAsia" w:hAnsiTheme="minorEastAsia"/>
          <w:strike w:val="0"/>
          <w:dstrike w:val="0"/>
          <w:color w:val="auto"/>
          <w:sz w:val="32"/>
          <w:szCs w:val="32"/>
          <w:lang w:val="en-US" w:eastAsia="zh-CN"/>
        </w:rPr>
        <w:t>一</w:t>
      </w:r>
      <w:r>
        <w:rPr>
          <w:rFonts w:hint="eastAsia" w:asciiTheme="minorEastAsia" w:hAnsiTheme="minorEastAsia"/>
          <w:color w:val="auto"/>
          <w:sz w:val="32"/>
          <w:szCs w:val="32"/>
          <w:lang w:val="en-US" w:eastAsia="zh-CN"/>
        </w:rPr>
        <w:t>是，造价咨询营业年收入1000万元以下的企业遍布苏南、苏中、苏北，约占全省造价企业总个数的比例68 %左右；二是，造价咨询营业年收入超过1</w:t>
      </w:r>
      <w:r>
        <w:rPr>
          <w:rFonts w:hint="eastAsia"/>
          <w:color w:val="auto"/>
          <w:lang w:val="en-US" w:eastAsia="zh-CN"/>
        </w:rPr>
        <w:t>000万元不到3000万元</w:t>
      </w:r>
      <w:r>
        <w:rPr>
          <w:rFonts w:hint="eastAsia" w:asciiTheme="minorEastAsia" w:hAnsiTheme="minorEastAsia"/>
          <w:color w:val="auto"/>
          <w:sz w:val="32"/>
          <w:szCs w:val="32"/>
          <w:lang w:val="en-US" w:eastAsia="zh-CN"/>
        </w:rPr>
        <w:t>的企业在13个市都有分布，但是各地的分布不匀，约占全省造价企业总个数的比例22 %左右；三是，造价咨询营业年收入超过3000万元不到5000万元的中型规模企业数量偏少，约占全省造价企业总个数的比例6 %左右；四是，造价咨询营业年收入超过5000万元的较大规模企业数量只有几十个，约占全省造价企业总个数的比例4 %左右，其中超过亿元的有12个。</w:t>
      </w:r>
    </w:p>
    <w:p>
      <w:pPr>
        <w:spacing w:line="600" w:lineRule="exact"/>
        <w:ind w:firstLine="643" w:firstLineChars="200"/>
        <w:rPr>
          <w:rFonts w:hint="eastAsia" w:asciiTheme="majorEastAsia" w:hAnsiTheme="majorEastAsia" w:eastAsiaTheme="majorEastAsia" w:cstheme="majorEastAsia"/>
          <w:b/>
          <w:bCs/>
          <w:strike w:val="0"/>
          <w:dstrike w:val="0"/>
          <w:color w:val="000000"/>
          <w:sz w:val="32"/>
          <w:szCs w:val="32"/>
        </w:rPr>
      </w:pPr>
      <w:r>
        <w:rPr>
          <w:rFonts w:hint="eastAsia" w:asciiTheme="majorEastAsia" w:hAnsiTheme="majorEastAsia" w:eastAsiaTheme="majorEastAsia" w:cstheme="majorEastAsia"/>
          <w:b/>
          <w:bCs/>
          <w:strike w:val="0"/>
          <w:dstrike w:val="0"/>
          <w:color w:val="auto"/>
          <w:sz w:val="32"/>
          <w:szCs w:val="32"/>
          <w:lang w:val="en-US" w:eastAsia="zh-CN"/>
        </w:rPr>
        <w:t>三、造价咨询企业和造价执业人员入会</w:t>
      </w:r>
      <w:r>
        <w:rPr>
          <w:rFonts w:hint="eastAsia" w:asciiTheme="majorEastAsia" w:hAnsiTheme="majorEastAsia" w:eastAsiaTheme="majorEastAsia" w:cstheme="majorEastAsia"/>
          <w:b/>
          <w:bCs/>
          <w:strike w:val="0"/>
          <w:dstrike w:val="0"/>
          <w:color w:val="000000"/>
          <w:sz w:val="32"/>
          <w:szCs w:val="32"/>
          <w:lang w:val="en-US" w:eastAsia="zh-CN"/>
        </w:rPr>
        <w:t>积极性上升</w:t>
      </w:r>
      <w:r>
        <w:rPr>
          <w:rFonts w:hint="eastAsia" w:asciiTheme="majorEastAsia" w:hAnsiTheme="majorEastAsia" w:eastAsiaTheme="majorEastAsia" w:cstheme="majorEastAsia"/>
          <w:b/>
          <w:bCs/>
          <w:strike w:val="0"/>
          <w:dstrike w:val="0"/>
          <w:color w:val="000000"/>
          <w:sz w:val="32"/>
          <w:szCs w:val="32"/>
        </w:rPr>
        <w:t>。</w:t>
      </w:r>
    </w:p>
    <w:p>
      <w:pPr>
        <w:spacing w:line="570" w:lineRule="exact"/>
        <w:ind w:firstLine="640" w:firstLineChars="200"/>
        <w:rPr>
          <w:rFonts w:hint="default" w:ascii="仿宋" w:hAnsi="仿宋" w:eastAsia="仿宋" w:cs="仿宋"/>
          <w:strike w:val="0"/>
          <w:dstrike w:val="0"/>
          <w:sz w:val="32"/>
          <w:szCs w:val="32"/>
          <w:lang w:val="en-US" w:eastAsia="zh-CN"/>
        </w:rPr>
      </w:pPr>
      <w:r>
        <w:rPr>
          <w:rFonts w:hint="eastAsia" w:ascii="仿宋" w:hAnsi="仿宋" w:eastAsia="仿宋" w:cs="仿宋"/>
          <w:strike w:val="0"/>
          <w:dstrike w:val="0"/>
          <w:sz w:val="32"/>
          <w:szCs w:val="32"/>
        </w:rPr>
        <w:t>省</w:t>
      </w:r>
      <w:r>
        <w:rPr>
          <w:rFonts w:hint="eastAsia" w:ascii="仿宋" w:hAnsi="仿宋" w:eastAsia="仿宋" w:cs="仿宋"/>
          <w:strike w:val="0"/>
          <w:dstrike w:val="0"/>
          <w:sz w:val="32"/>
          <w:szCs w:val="32"/>
          <w:lang w:val="en-US" w:eastAsia="zh-CN"/>
        </w:rPr>
        <w:t>造价协会现有造价咨询企业团体会员652个，比上年447个增加了</w:t>
      </w:r>
      <w:r>
        <w:rPr>
          <w:rFonts w:hint="eastAsia" w:ascii="仿宋" w:hAnsi="仿宋" w:eastAsia="仿宋" w:cs="仿宋"/>
          <w:strike w:val="0"/>
          <w:dstrike w:val="0"/>
          <w:color w:val="auto"/>
          <w:sz w:val="32"/>
          <w:szCs w:val="32"/>
          <w:lang w:val="en-US" w:eastAsia="zh-CN"/>
        </w:rPr>
        <w:t>205</w:t>
      </w:r>
      <w:r>
        <w:rPr>
          <w:rFonts w:hint="eastAsia" w:ascii="仿宋" w:hAnsi="仿宋" w:eastAsia="仿宋" w:cs="仿宋"/>
          <w:strike w:val="0"/>
          <w:dstrike w:val="0"/>
          <w:sz w:val="32"/>
          <w:szCs w:val="32"/>
          <w:lang w:val="en-US" w:eastAsia="zh-CN"/>
        </w:rPr>
        <w:t>个，增长46 %，增长</w:t>
      </w:r>
      <w:r>
        <w:rPr>
          <w:rFonts w:hint="eastAsia" w:ascii="仿宋" w:hAnsi="仿宋" w:eastAsia="仿宋" w:cs="仿宋"/>
          <w:strike w:val="0"/>
          <w:dstrike w:val="0"/>
          <w:color w:val="auto"/>
          <w:sz w:val="32"/>
          <w:szCs w:val="32"/>
          <w:lang w:val="en-US" w:eastAsia="zh-CN"/>
        </w:rPr>
        <w:t>数量之多也是省协会自1987年成立以来三十多年所没有过的，</w:t>
      </w:r>
      <w:r>
        <w:rPr>
          <w:rFonts w:hint="eastAsia" w:ascii="仿宋" w:hAnsi="仿宋" w:eastAsia="仿宋" w:cs="仿宋"/>
          <w:strike w:val="0"/>
          <w:dstrike w:val="0"/>
          <w:sz w:val="32"/>
          <w:szCs w:val="32"/>
          <w:lang w:val="en-US" w:eastAsia="zh-CN"/>
        </w:rPr>
        <w:t>全行业入会率</w:t>
      </w:r>
      <w:r>
        <w:rPr>
          <w:rFonts w:hint="eastAsia" w:ascii="仿宋" w:hAnsi="仿宋" w:eastAsia="仿宋" w:cs="仿宋"/>
          <w:strike w:val="0"/>
          <w:dstrike w:val="0"/>
          <w:color w:val="auto"/>
          <w:sz w:val="32"/>
          <w:szCs w:val="32"/>
          <w:lang w:val="en-US" w:eastAsia="zh-CN"/>
        </w:rPr>
        <w:t>75.3 %，</w:t>
      </w:r>
      <w:r>
        <w:rPr>
          <w:rFonts w:hint="eastAsia" w:ascii="仿宋" w:hAnsi="仿宋" w:eastAsia="仿宋" w:cs="仿宋"/>
          <w:strike w:val="0"/>
          <w:dstrike w:val="0"/>
          <w:sz w:val="32"/>
          <w:szCs w:val="32"/>
          <w:lang w:val="en-US" w:eastAsia="zh-CN"/>
        </w:rPr>
        <w:t>比上年的55 %增长20.3 %。</w:t>
      </w:r>
    </w:p>
    <w:p>
      <w:pPr>
        <w:spacing w:line="570" w:lineRule="exact"/>
        <w:ind w:firstLine="640" w:firstLineChars="200"/>
        <w:rPr>
          <w:rFonts w:hint="eastAsia" w:ascii="仿宋" w:hAnsi="仿宋" w:eastAsia="仿宋" w:cs="仿宋"/>
          <w:strike w:val="0"/>
          <w:dstrike w:val="0"/>
          <w:color w:val="auto"/>
          <w:sz w:val="32"/>
          <w:szCs w:val="32"/>
          <w:lang w:val="en-US" w:eastAsia="zh-CN"/>
        </w:rPr>
      </w:pPr>
      <w:r>
        <w:rPr>
          <w:rFonts w:hint="eastAsia" w:ascii="仿宋" w:hAnsi="仿宋" w:eastAsia="仿宋" w:cs="仿宋"/>
          <w:strike w:val="0"/>
          <w:dstrike w:val="0"/>
          <w:sz w:val="32"/>
          <w:szCs w:val="32"/>
        </w:rPr>
        <w:t>截至</w:t>
      </w:r>
      <w:r>
        <w:rPr>
          <w:rFonts w:hint="eastAsia" w:ascii="仿宋" w:hAnsi="仿宋" w:eastAsia="仿宋" w:cs="仿宋"/>
          <w:strike w:val="0"/>
          <w:dstrike w:val="0"/>
          <w:sz w:val="32"/>
          <w:szCs w:val="32"/>
          <w:lang w:val="en-US" w:eastAsia="zh-CN"/>
        </w:rPr>
        <w:t>目前</w:t>
      </w:r>
      <w:r>
        <w:rPr>
          <w:rFonts w:hint="eastAsia" w:ascii="仿宋" w:hAnsi="仿宋" w:eastAsia="仿宋" w:cs="仿宋"/>
          <w:strike w:val="0"/>
          <w:dstrike w:val="0"/>
          <w:sz w:val="32"/>
          <w:szCs w:val="32"/>
        </w:rPr>
        <w:t>，</w:t>
      </w:r>
      <w:r>
        <w:rPr>
          <w:rFonts w:hint="eastAsia" w:ascii="仿宋" w:hAnsi="仿宋" w:eastAsia="仿宋" w:cs="仿宋"/>
          <w:strike w:val="0"/>
          <w:dstrike w:val="0"/>
          <w:sz w:val="32"/>
          <w:szCs w:val="32"/>
          <w:lang w:val="en-US" w:eastAsia="zh-CN"/>
        </w:rPr>
        <w:t>在652个企业会员中已有572个已经交纳了2020年度的会费</w:t>
      </w:r>
      <w:r>
        <w:rPr>
          <w:rFonts w:hint="eastAsia" w:ascii="仿宋" w:hAnsi="仿宋" w:eastAsia="仿宋" w:cs="仿宋"/>
          <w:strike w:val="0"/>
          <w:dstrike w:val="0"/>
          <w:sz w:val="32"/>
          <w:szCs w:val="32"/>
        </w:rPr>
        <w:t>，缴费率为</w:t>
      </w:r>
      <w:r>
        <w:rPr>
          <w:rFonts w:hint="eastAsia" w:ascii="仿宋" w:hAnsi="仿宋" w:eastAsia="仿宋" w:cs="仿宋"/>
          <w:strike w:val="0"/>
          <w:dstrike w:val="0"/>
          <w:sz w:val="32"/>
          <w:szCs w:val="32"/>
          <w:lang w:val="en-US" w:eastAsia="zh-CN"/>
        </w:rPr>
        <w:t xml:space="preserve">88 </w:t>
      </w:r>
      <w:r>
        <w:rPr>
          <w:rFonts w:hint="eastAsia" w:ascii="仿宋" w:hAnsi="仿宋" w:eastAsia="仿宋" w:cs="仿宋"/>
          <w:strike w:val="0"/>
          <w:dstrike w:val="0"/>
          <w:sz w:val="32"/>
          <w:szCs w:val="32"/>
        </w:rPr>
        <w:t>%</w:t>
      </w:r>
      <w:r>
        <w:rPr>
          <w:rFonts w:hint="eastAsia" w:ascii="仿宋" w:hAnsi="仿宋" w:eastAsia="仿宋" w:cs="仿宋"/>
          <w:strike w:val="0"/>
          <w:dstrike w:val="0"/>
          <w:sz w:val="32"/>
          <w:szCs w:val="32"/>
          <w:lang w:val="en-US" w:eastAsia="zh-CN"/>
        </w:rPr>
        <w:t>,有80个企业会员还没有交纳年度会费，需要催缴</w:t>
      </w:r>
      <w:r>
        <w:rPr>
          <w:rFonts w:hint="eastAsia" w:ascii="仿宋" w:hAnsi="仿宋" w:eastAsia="仿宋" w:cs="仿宋"/>
          <w:strike w:val="0"/>
          <w:dstrike w:val="0"/>
          <w:sz w:val="32"/>
          <w:szCs w:val="32"/>
        </w:rPr>
        <w:t>。</w:t>
      </w:r>
      <w:r>
        <w:rPr>
          <w:rFonts w:hint="eastAsia" w:ascii="仿宋" w:hAnsi="仿宋" w:eastAsia="仿宋" w:cs="仿宋"/>
          <w:strike w:val="0"/>
          <w:dstrike w:val="0"/>
          <w:sz w:val="32"/>
          <w:szCs w:val="32"/>
          <w:lang w:val="en-US" w:eastAsia="zh-CN"/>
        </w:rPr>
        <w:t>2020年</w:t>
      </w:r>
      <w:r>
        <w:rPr>
          <w:rFonts w:hint="eastAsia" w:ascii="仿宋" w:hAnsi="仿宋" w:eastAsia="仿宋" w:cs="仿宋"/>
          <w:strike w:val="0"/>
          <w:dstrike w:val="0"/>
          <w:color w:val="auto"/>
          <w:sz w:val="32"/>
          <w:szCs w:val="32"/>
          <w:lang w:val="en-US" w:eastAsia="zh-CN"/>
        </w:rPr>
        <w:t>各市全行业入会率统计情况：</w:t>
      </w:r>
    </w:p>
    <w:p>
      <w:pPr>
        <w:spacing w:line="570" w:lineRule="exact"/>
        <w:ind w:firstLine="640" w:firstLineChars="200"/>
        <w:rPr>
          <w:rFonts w:hint="eastAsia" w:ascii="仿宋" w:hAnsi="仿宋" w:eastAsia="仿宋" w:cs="仿宋"/>
          <w:strike w:val="0"/>
          <w:dstrike w:val="0"/>
          <w:color w:val="auto"/>
          <w:sz w:val="32"/>
          <w:szCs w:val="32"/>
          <w:lang w:val="en-US" w:eastAsia="zh-CN"/>
        </w:rPr>
      </w:pPr>
      <w:r>
        <w:rPr>
          <w:rFonts w:hint="eastAsia" w:ascii="仿宋" w:hAnsi="仿宋" w:eastAsia="仿宋" w:cs="仿宋"/>
          <w:strike w:val="0"/>
          <w:dstrike w:val="0"/>
          <w:color w:val="auto"/>
          <w:sz w:val="32"/>
          <w:szCs w:val="32"/>
          <w:lang w:val="en-US" w:eastAsia="zh-CN"/>
        </w:rPr>
        <w:t>南  京，企业227个，入会135个，入会率59.47%；</w:t>
      </w:r>
    </w:p>
    <w:p>
      <w:pPr>
        <w:spacing w:line="570" w:lineRule="exact"/>
        <w:ind w:firstLine="640" w:firstLineChars="200"/>
        <w:rPr>
          <w:rFonts w:hint="eastAsia" w:ascii="仿宋" w:hAnsi="仿宋" w:eastAsia="仿宋" w:cs="仿宋"/>
          <w:strike w:val="0"/>
          <w:dstrike w:val="0"/>
          <w:color w:val="auto"/>
          <w:sz w:val="32"/>
          <w:szCs w:val="32"/>
          <w:lang w:val="en-US" w:eastAsia="zh-CN"/>
        </w:rPr>
      </w:pPr>
      <w:r>
        <w:rPr>
          <w:rFonts w:hint="eastAsia" w:ascii="仿宋" w:hAnsi="仿宋" w:eastAsia="仿宋" w:cs="仿宋"/>
          <w:strike w:val="0"/>
          <w:dstrike w:val="0"/>
          <w:color w:val="auto"/>
          <w:sz w:val="32"/>
          <w:szCs w:val="32"/>
          <w:lang w:val="en-US" w:eastAsia="zh-CN"/>
        </w:rPr>
        <w:t>无  锡，企业 66 个，入会 48 个，入会率72.72%；</w:t>
      </w:r>
    </w:p>
    <w:p>
      <w:pPr>
        <w:spacing w:line="570" w:lineRule="exact"/>
        <w:ind w:firstLine="640" w:firstLineChars="200"/>
        <w:rPr>
          <w:rFonts w:hint="eastAsia" w:ascii="仿宋" w:hAnsi="仿宋" w:eastAsia="仿宋" w:cs="仿宋"/>
          <w:strike w:val="0"/>
          <w:dstrike w:val="0"/>
          <w:color w:val="auto"/>
          <w:sz w:val="32"/>
          <w:szCs w:val="32"/>
          <w:lang w:val="en-US" w:eastAsia="zh-CN"/>
        </w:rPr>
      </w:pPr>
      <w:r>
        <w:rPr>
          <w:rFonts w:hint="eastAsia" w:ascii="仿宋" w:hAnsi="仿宋" w:eastAsia="仿宋" w:cs="仿宋"/>
          <w:strike w:val="0"/>
          <w:dstrike w:val="0"/>
          <w:color w:val="auto"/>
          <w:sz w:val="32"/>
          <w:szCs w:val="32"/>
          <w:lang w:val="en-US" w:eastAsia="zh-CN"/>
        </w:rPr>
        <w:t>徐  州，企业 59 个，入会 55 个，入会率93.22%；</w:t>
      </w:r>
    </w:p>
    <w:p>
      <w:pPr>
        <w:spacing w:line="570" w:lineRule="exact"/>
        <w:ind w:firstLine="640" w:firstLineChars="200"/>
        <w:rPr>
          <w:rFonts w:hint="eastAsia" w:ascii="仿宋" w:hAnsi="仿宋" w:eastAsia="仿宋" w:cs="仿宋"/>
          <w:strike w:val="0"/>
          <w:dstrike w:val="0"/>
          <w:color w:val="auto"/>
          <w:sz w:val="32"/>
          <w:szCs w:val="32"/>
          <w:lang w:val="en-US" w:eastAsia="zh-CN"/>
        </w:rPr>
      </w:pPr>
      <w:r>
        <w:rPr>
          <w:rFonts w:hint="eastAsia" w:ascii="仿宋" w:hAnsi="仿宋" w:eastAsia="仿宋" w:cs="仿宋"/>
          <w:strike w:val="0"/>
          <w:dstrike w:val="0"/>
          <w:color w:val="auto"/>
          <w:sz w:val="32"/>
          <w:szCs w:val="32"/>
          <w:lang w:val="en-US" w:eastAsia="zh-CN"/>
        </w:rPr>
        <w:t>常  州，企业 63 个，入会 49 个，入会率77.77%；</w:t>
      </w:r>
    </w:p>
    <w:p>
      <w:pPr>
        <w:spacing w:line="570" w:lineRule="exact"/>
        <w:ind w:firstLine="640" w:firstLineChars="200"/>
        <w:rPr>
          <w:rFonts w:hint="eastAsia" w:ascii="仿宋" w:hAnsi="仿宋" w:eastAsia="仿宋" w:cs="仿宋"/>
          <w:strike w:val="0"/>
          <w:dstrike w:val="0"/>
          <w:color w:val="auto"/>
          <w:sz w:val="32"/>
          <w:szCs w:val="32"/>
          <w:lang w:val="en-US" w:eastAsia="zh-CN"/>
        </w:rPr>
      </w:pPr>
      <w:r>
        <w:rPr>
          <w:rFonts w:hint="eastAsia" w:ascii="仿宋" w:hAnsi="仿宋" w:eastAsia="仿宋" w:cs="仿宋"/>
          <w:strike w:val="0"/>
          <w:dstrike w:val="0"/>
          <w:color w:val="auto"/>
          <w:sz w:val="32"/>
          <w:szCs w:val="32"/>
          <w:lang w:val="en-US" w:eastAsia="zh-CN"/>
        </w:rPr>
        <w:t>苏  州，企业130个，入会109个，入会率83.84%；</w:t>
      </w:r>
    </w:p>
    <w:p>
      <w:pPr>
        <w:spacing w:line="570" w:lineRule="exact"/>
        <w:ind w:firstLine="640" w:firstLineChars="200"/>
        <w:rPr>
          <w:rFonts w:hint="eastAsia" w:ascii="仿宋" w:hAnsi="仿宋" w:eastAsia="仿宋" w:cs="仿宋"/>
          <w:strike w:val="0"/>
          <w:dstrike w:val="0"/>
          <w:color w:val="auto"/>
          <w:sz w:val="32"/>
          <w:szCs w:val="32"/>
          <w:lang w:val="en-US" w:eastAsia="zh-CN"/>
        </w:rPr>
      </w:pPr>
      <w:r>
        <w:rPr>
          <w:rFonts w:hint="eastAsia" w:ascii="仿宋" w:hAnsi="仿宋" w:eastAsia="仿宋" w:cs="仿宋"/>
          <w:strike w:val="0"/>
          <w:dstrike w:val="0"/>
          <w:color w:val="auto"/>
          <w:sz w:val="32"/>
          <w:szCs w:val="32"/>
          <w:lang w:val="en-US" w:eastAsia="zh-CN"/>
        </w:rPr>
        <w:t>南  通，企业  62个，入会 59 个，入会率95.16%；</w:t>
      </w:r>
    </w:p>
    <w:p>
      <w:pPr>
        <w:spacing w:line="570" w:lineRule="exact"/>
        <w:ind w:firstLine="640" w:firstLineChars="200"/>
        <w:rPr>
          <w:rFonts w:hint="eastAsia" w:ascii="仿宋" w:hAnsi="仿宋" w:eastAsia="仿宋" w:cs="仿宋"/>
          <w:strike w:val="0"/>
          <w:dstrike w:val="0"/>
          <w:color w:val="auto"/>
          <w:sz w:val="32"/>
          <w:szCs w:val="32"/>
          <w:lang w:val="en-US" w:eastAsia="zh-CN"/>
        </w:rPr>
      </w:pPr>
      <w:r>
        <w:rPr>
          <w:rFonts w:hint="eastAsia" w:ascii="仿宋" w:hAnsi="仿宋" w:eastAsia="仿宋" w:cs="仿宋"/>
          <w:strike w:val="0"/>
          <w:dstrike w:val="0"/>
          <w:color w:val="auto"/>
          <w:sz w:val="32"/>
          <w:szCs w:val="32"/>
          <w:lang w:val="en-US" w:eastAsia="zh-CN"/>
        </w:rPr>
        <w:t>连云港，企业  38个，入会 26 个，入会率68.42%；</w:t>
      </w:r>
    </w:p>
    <w:p>
      <w:pPr>
        <w:spacing w:line="570" w:lineRule="exact"/>
        <w:ind w:firstLine="640" w:firstLineChars="200"/>
        <w:rPr>
          <w:rFonts w:hint="eastAsia" w:ascii="仿宋" w:hAnsi="仿宋" w:eastAsia="仿宋" w:cs="仿宋"/>
          <w:strike w:val="0"/>
          <w:dstrike w:val="0"/>
          <w:color w:val="auto"/>
          <w:sz w:val="32"/>
          <w:szCs w:val="32"/>
          <w:lang w:val="en-US" w:eastAsia="zh-CN"/>
        </w:rPr>
      </w:pPr>
      <w:r>
        <w:rPr>
          <w:rFonts w:hint="eastAsia" w:ascii="仿宋" w:hAnsi="仿宋" w:eastAsia="仿宋" w:cs="仿宋"/>
          <w:strike w:val="0"/>
          <w:dstrike w:val="0"/>
          <w:color w:val="auto"/>
          <w:sz w:val="32"/>
          <w:szCs w:val="32"/>
          <w:lang w:val="en-US" w:eastAsia="zh-CN"/>
        </w:rPr>
        <w:t>淮  安，企业  32个，入会 24 个，入会率75.00%；</w:t>
      </w:r>
    </w:p>
    <w:p>
      <w:pPr>
        <w:spacing w:line="570" w:lineRule="exact"/>
        <w:ind w:firstLine="640" w:firstLineChars="200"/>
        <w:rPr>
          <w:rFonts w:hint="eastAsia" w:ascii="仿宋" w:hAnsi="仿宋" w:eastAsia="仿宋" w:cs="仿宋"/>
          <w:strike w:val="0"/>
          <w:dstrike w:val="0"/>
          <w:color w:val="auto"/>
          <w:sz w:val="32"/>
          <w:szCs w:val="32"/>
          <w:lang w:val="en-US" w:eastAsia="zh-CN"/>
        </w:rPr>
      </w:pPr>
      <w:r>
        <w:rPr>
          <w:rFonts w:hint="eastAsia" w:ascii="仿宋" w:hAnsi="仿宋" w:eastAsia="仿宋" w:cs="仿宋"/>
          <w:strike w:val="0"/>
          <w:dstrike w:val="0"/>
          <w:color w:val="auto"/>
          <w:sz w:val="32"/>
          <w:szCs w:val="32"/>
          <w:lang w:val="en-US" w:eastAsia="zh-CN"/>
        </w:rPr>
        <w:t>盐  城，企业  63个，入会 54 个，入会率85.71%；</w:t>
      </w:r>
    </w:p>
    <w:p>
      <w:pPr>
        <w:spacing w:line="570" w:lineRule="exact"/>
        <w:ind w:firstLine="640" w:firstLineChars="200"/>
        <w:rPr>
          <w:rFonts w:hint="eastAsia" w:ascii="仿宋" w:hAnsi="仿宋" w:eastAsia="仿宋" w:cs="仿宋"/>
          <w:strike w:val="0"/>
          <w:dstrike w:val="0"/>
          <w:color w:val="auto"/>
          <w:sz w:val="32"/>
          <w:szCs w:val="32"/>
          <w:lang w:val="en-US" w:eastAsia="zh-CN"/>
        </w:rPr>
      </w:pPr>
      <w:r>
        <w:rPr>
          <w:rFonts w:hint="eastAsia" w:ascii="仿宋" w:hAnsi="仿宋" w:eastAsia="仿宋" w:cs="仿宋"/>
          <w:strike w:val="0"/>
          <w:dstrike w:val="0"/>
          <w:color w:val="auto"/>
          <w:sz w:val="32"/>
          <w:szCs w:val="32"/>
          <w:lang w:val="en-US" w:eastAsia="zh-CN"/>
        </w:rPr>
        <w:t>扬  州，企业  29个，入会 21个，入会率72.41%；</w:t>
      </w:r>
    </w:p>
    <w:p>
      <w:pPr>
        <w:spacing w:line="570" w:lineRule="exact"/>
        <w:ind w:firstLine="640" w:firstLineChars="200"/>
        <w:rPr>
          <w:rFonts w:hint="default" w:ascii="仿宋" w:hAnsi="仿宋" w:eastAsia="仿宋" w:cs="仿宋"/>
          <w:strike w:val="0"/>
          <w:dstrike w:val="0"/>
          <w:color w:val="auto"/>
          <w:sz w:val="32"/>
          <w:szCs w:val="32"/>
          <w:lang w:val="en-US" w:eastAsia="zh-CN"/>
        </w:rPr>
      </w:pPr>
      <w:r>
        <w:rPr>
          <w:rFonts w:hint="eastAsia" w:ascii="仿宋" w:hAnsi="仿宋" w:eastAsia="仿宋" w:cs="仿宋"/>
          <w:strike w:val="0"/>
          <w:dstrike w:val="0"/>
          <w:color w:val="auto"/>
          <w:sz w:val="32"/>
          <w:szCs w:val="32"/>
          <w:lang w:val="en-US" w:eastAsia="zh-CN"/>
        </w:rPr>
        <w:t xml:space="preserve">镇  江，企业  25个，入会 24个，入会率96.00%； </w:t>
      </w:r>
    </w:p>
    <w:p>
      <w:pPr>
        <w:spacing w:line="570" w:lineRule="exact"/>
        <w:ind w:firstLine="640" w:firstLineChars="200"/>
        <w:rPr>
          <w:rFonts w:hint="eastAsia" w:ascii="仿宋" w:hAnsi="仿宋" w:eastAsia="仿宋" w:cs="仿宋"/>
          <w:strike w:val="0"/>
          <w:dstrike w:val="0"/>
          <w:color w:val="auto"/>
          <w:sz w:val="32"/>
          <w:szCs w:val="32"/>
          <w:lang w:val="en-US" w:eastAsia="zh-CN"/>
        </w:rPr>
      </w:pPr>
      <w:r>
        <w:rPr>
          <w:rFonts w:hint="eastAsia" w:ascii="仿宋" w:hAnsi="仿宋" w:eastAsia="仿宋" w:cs="仿宋"/>
          <w:strike w:val="0"/>
          <w:dstrike w:val="0"/>
          <w:color w:val="auto"/>
          <w:sz w:val="32"/>
          <w:szCs w:val="32"/>
          <w:lang w:val="en-US" w:eastAsia="zh-CN"/>
        </w:rPr>
        <w:t>泰  州，企业  52个，入会 37个，入会率71.15%；</w:t>
      </w:r>
    </w:p>
    <w:p>
      <w:pPr>
        <w:spacing w:line="570" w:lineRule="exact"/>
        <w:ind w:left="640" w:leftChars="200" w:firstLine="0" w:firstLineChars="0"/>
        <w:rPr>
          <w:rFonts w:hint="eastAsia" w:ascii="仿宋" w:hAnsi="仿宋" w:eastAsia="仿宋" w:cs="仿宋"/>
          <w:strike w:val="0"/>
          <w:dstrike w:val="0"/>
          <w:color w:val="auto"/>
          <w:sz w:val="32"/>
          <w:szCs w:val="32"/>
          <w:lang w:val="en-US" w:eastAsia="zh-CN"/>
        </w:rPr>
      </w:pPr>
      <w:r>
        <w:rPr>
          <w:rFonts w:hint="eastAsia" w:ascii="仿宋" w:hAnsi="仿宋" w:eastAsia="仿宋" w:cs="仿宋"/>
          <w:strike w:val="0"/>
          <w:dstrike w:val="0"/>
          <w:color w:val="auto"/>
          <w:sz w:val="32"/>
          <w:szCs w:val="32"/>
          <w:lang w:val="en-US" w:eastAsia="zh-CN"/>
        </w:rPr>
        <w:t>宿  迁，企业  20个，入会 11 个，入会率55.00%。</w:t>
      </w:r>
    </w:p>
    <w:p>
      <w:pPr>
        <w:spacing w:line="570" w:lineRule="exact"/>
        <w:ind w:firstLine="640" w:firstLineChars="200"/>
        <w:rPr>
          <w:rFonts w:hint="eastAsia" w:ascii="仿宋" w:hAnsi="仿宋" w:eastAsia="仿宋" w:cs="仿宋"/>
          <w:bCs/>
          <w:strike w:val="0"/>
          <w:dstrike w:val="0"/>
          <w:color w:val="000000"/>
          <w:sz w:val="32"/>
          <w:szCs w:val="32"/>
        </w:rPr>
      </w:pPr>
      <w:r>
        <w:rPr>
          <w:rFonts w:hint="eastAsia" w:ascii="仿宋" w:hAnsi="仿宋" w:eastAsia="仿宋" w:cs="仿宋"/>
          <w:strike w:val="0"/>
          <w:dstrike w:val="0"/>
          <w:color w:val="auto"/>
          <w:sz w:val="32"/>
          <w:szCs w:val="32"/>
        </w:rPr>
        <w:t>2020年，全省有99家</w:t>
      </w:r>
      <w:r>
        <w:rPr>
          <w:rFonts w:hint="eastAsia" w:ascii="仿宋" w:hAnsi="仿宋" w:eastAsia="仿宋" w:cs="仿宋"/>
          <w:strike w:val="0"/>
          <w:dstrike w:val="0"/>
          <w:color w:val="auto"/>
          <w:sz w:val="32"/>
          <w:szCs w:val="32"/>
          <w:lang w:val="en-US" w:eastAsia="zh-CN"/>
        </w:rPr>
        <w:t>江苏的造价咨询</w:t>
      </w:r>
      <w:r>
        <w:rPr>
          <w:rFonts w:hint="eastAsia" w:ascii="仿宋" w:hAnsi="仿宋" w:eastAsia="仿宋" w:cs="仿宋"/>
          <w:strike w:val="0"/>
          <w:dstrike w:val="0"/>
          <w:color w:val="auto"/>
          <w:sz w:val="32"/>
          <w:szCs w:val="32"/>
        </w:rPr>
        <w:t>企业</w:t>
      </w:r>
      <w:r>
        <w:rPr>
          <w:rFonts w:hint="eastAsia" w:ascii="仿宋" w:hAnsi="仿宋" w:eastAsia="仿宋" w:cs="仿宋"/>
          <w:strike w:val="0"/>
          <w:dstrike w:val="0"/>
          <w:color w:val="auto"/>
          <w:sz w:val="32"/>
          <w:szCs w:val="32"/>
          <w:lang w:val="en-US" w:eastAsia="zh-CN"/>
        </w:rPr>
        <w:t>向</w:t>
      </w:r>
      <w:r>
        <w:rPr>
          <w:rFonts w:hint="eastAsia" w:ascii="仿宋" w:hAnsi="仿宋" w:eastAsia="仿宋" w:cs="仿宋"/>
          <w:strike w:val="0"/>
          <w:dstrike w:val="0"/>
          <w:color w:val="auto"/>
          <w:sz w:val="32"/>
          <w:szCs w:val="32"/>
        </w:rPr>
        <w:t>中价协</w:t>
      </w:r>
      <w:r>
        <w:rPr>
          <w:rFonts w:hint="eastAsia" w:ascii="仿宋" w:hAnsi="仿宋" w:eastAsia="仿宋" w:cs="仿宋"/>
          <w:strike w:val="0"/>
          <w:dstrike w:val="0"/>
          <w:color w:val="auto"/>
          <w:sz w:val="32"/>
          <w:szCs w:val="32"/>
          <w:lang w:val="en-US" w:eastAsia="zh-CN"/>
        </w:rPr>
        <w:t>交</w:t>
      </w:r>
      <w:r>
        <w:rPr>
          <w:rFonts w:hint="eastAsia" w:ascii="仿宋" w:hAnsi="仿宋" w:eastAsia="仿宋" w:cs="仿宋"/>
          <w:strike w:val="0"/>
          <w:dstrike w:val="0"/>
          <w:color w:val="000000"/>
          <w:sz w:val="32"/>
          <w:szCs w:val="32"/>
          <w:lang w:val="en-US" w:eastAsia="zh-CN"/>
        </w:rPr>
        <w:t>纳团体</w:t>
      </w:r>
      <w:r>
        <w:rPr>
          <w:rFonts w:hint="eastAsia" w:ascii="仿宋" w:hAnsi="仿宋" w:eastAsia="仿宋" w:cs="仿宋"/>
          <w:strike w:val="0"/>
          <w:dstrike w:val="0"/>
          <w:color w:val="000000"/>
          <w:sz w:val="32"/>
          <w:szCs w:val="32"/>
        </w:rPr>
        <w:t>会费</w:t>
      </w:r>
      <w:r>
        <w:rPr>
          <w:rFonts w:hint="eastAsia" w:ascii="仿宋" w:hAnsi="仿宋" w:eastAsia="仿宋" w:cs="仿宋"/>
          <w:strike w:val="0"/>
          <w:dstrike w:val="0"/>
          <w:color w:val="000000"/>
          <w:sz w:val="32"/>
          <w:szCs w:val="32"/>
          <w:lang w:val="en-US" w:eastAsia="zh-CN"/>
        </w:rPr>
        <w:t>成为中价协的团体会员，</w:t>
      </w:r>
      <w:r>
        <w:rPr>
          <w:rFonts w:hint="eastAsia" w:ascii="仿宋" w:hAnsi="仿宋" w:eastAsia="仿宋" w:cs="仿宋"/>
          <w:strike w:val="0"/>
          <w:dstrike w:val="0"/>
          <w:color w:val="000000"/>
          <w:sz w:val="32"/>
          <w:szCs w:val="32"/>
        </w:rPr>
        <w:t>比</w:t>
      </w:r>
      <w:r>
        <w:rPr>
          <w:rFonts w:hint="eastAsia" w:ascii="仿宋" w:hAnsi="仿宋" w:eastAsia="仿宋" w:cs="仿宋"/>
          <w:strike w:val="0"/>
          <w:dstrike w:val="0"/>
          <w:color w:val="000000"/>
          <w:sz w:val="32"/>
          <w:szCs w:val="32"/>
          <w:lang w:val="en-US" w:eastAsia="zh-CN"/>
        </w:rPr>
        <w:t>上</w:t>
      </w:r>
      <w:r>
        <w:rPr>
          <w:rFonts w:hint="eastAsia" w:ascii="仿宋" w:hAnsi="仿宋" w:eastAsia="仿宋" w:cs="仿宋"/>
          <w:strike w:val="0"/>
          <w:dstrike w:val="0"/>
          <w:color w:val="000000"/>
          <w:sz w:val="32"/>
          <w:szCs w:val="32"/>
        </w:rPr>
        <w:t>年</w:t>
      </w:r>
      <w:r>
        <w:rPr>
          <w:rFonts w:hint="eastAsia" w:ascii="仿宋" w:hAnsi="仿宋" w:eastAsia="仿宋" w:cs="仿宋"/>
          <w:strike w:val="0"/>
          <w:dstrike w:val="0"/>
          <w:color w:val="000000"/>
          <w:sz w:val="32"/>
          <w:szCs w:val="32"/>
          <w:lang w:val="en-US" w:eastAsia="zh-CN"/>
        </w:rPr>
        <w:t>度</w:t>
      </w:r>
      <w:r>
        <w:rPr>
          <w:rFonts w:hint="eastAsia" w:ascii="仿宋" w:hAnsi="仿宋" w:eastAsia="仿宋" w:cs="仿宋"/>
          <w:strike w:val="0"/>
          <w:dstrike w:val="0"/>
          <w:color w:val="000000"/>
          <w:sz w:val="32"/>
          <w:szCs w:val="32"/>
        </w:rPr>
        <w:t>增加了17家</w:t>
      </w:r>
      <w:r>
        <w:rPr>
          <w:rFonts w:hint="eastAsia" w:ascii="仿宋" w:hAnsi="仿宋" w:eastAsia="仿宋" w:cs="仿宋"/>
          <w:strike w:val="0"/>
          <w:dstrike w:val="0"/>
          <w:color w:val="000000"/>
          <w:sz w:val="32"/>
          <w:szCs w:val="32"/>
          <w:lang w:eastAsia="zh-CN"/>
        </w:rPr>
        <w:t>，</w:t>
      </w:r>
      <w:r>
        <w:rPr>
          <w:rFonts w:hint="eastAsia" w:ascii="仿宋" w:hAnsi="仿宋" w:eastAsia="仿宋" w:cs="仿宋"/>
          <w:strike w:val="0"/>
          <w:dstrike w:val="0"/>
          <w:color w:val="000000"/>
          <w:sz w:val="32"/>
          <w:szCs w:val="32"/>
          <w:lang w:val="en-US" w:eastAsia="zh-CN"/>
        </w:rPr>
        <w:t>增长21 %</w:t>
      </w:r>
      <w:r>
        <w:rPr>
          <w:rFonts w:hint="eastAsia" w:ascii="仿宋" w:hAnsi="仿宋" w:eastAsia="仿宋" w:cs="仿宋"/>
          <w:bCs/>
          <w:strike w:val="0"/>
          <w:dstrike w:val="0"/>
          <w:color w:val="000000"/>
          <w:sz w:val="32"/>
          <w:szCs w:val="32"/>
        </w:rPr>
        <w:t>。</w:t>
      </w:r>
    </w:p>
    <w:p>
      <w:pPr>
        <w:spacing w:line="570" w:lineRule="exact"/>
        <w:ind w:firstLine="640" w:firstLineChars="200"/>
        <w:rPr>
          <w:rFonts w:hint="eastAsia" w:asciiTheme="majorEastAsia" w:hAnsiTheme="majorEastAsia" w:eastAsiaTheme="majorEastAsia" w:cstheme="majorEastAsia"/>
          <w:b/>
          <w:bCs/>
          <w:strike w:val="0"/>
          <w:dstrike w:val="0"/>
          <w:color w:val="000000"/>
          <w:sz w:val="32"/>
          <w:szCs w:val="32"/>
          <w:lang w:val="en-US" w:eastAsia="zh-CN"/>
        </w:rPr>
      </w:pPr>
      <w:r>
        <w:rPr>
          <w:rFonts w:hint="eastAsia" w:ascii="仿宋" w:hAnsi="仿宋" w:eastAsia="仿宋" w:cs="仿宋"/>
          <w:strike w:val="0"/>
          <w:dstrike w:val="0"/>
          <w:color w:val="000000"/>
          <w:sz w:val="32"/>
          <w:szCs w:val="32"/>
        </w:rPr>
        <w:t>2020年，全省有9293个造价</w:t>
      </w:r>
      <w:r>
        <w:rPr>
          <w:rFonts w:hint="eastAsia" w:ascii="仿宋" w:hAnsi="仿宋" w:eastAsia="仿宋" w:cs="仿宋"/>
          <w:strike w:val="0"/>
          <w:dstrike w:val="0"/>
          <w:color w:val="000000"/>
          <w:sz w:val="32"/>
          <w:szCs w:val="32"/>
          <w:lang w:val="en-US" w:eastAsia="zh-CN"/>
        </w:rPr>
        <w:t>执业</w:t>
      </w:r>
      <w:r>
        <w:rPr>
          <w:rFonts w:hint="eastAsia" w:ascii="仿宋" w:hAnsi="仿宋" w:eastAsia="仿宋" w:cs="仿宋"/>
          <w:strike w:val="0"/>
          <w:dstrike w:val="0"/>
          <w:color w:val="000000"/>
          <w:sz w:val="32"/>
          <w:szCs w:val="32"/>
        </w:rPr>
        <w:t>人员向中价协缴纳</w:t>
      </w:r>
      <w:r>
        <w:rPr>
          <w:rFonts w:hint="eastAsia" w:ascii="仿宋" w:hAnsi="仿宋" w:eastAsia="仿宋" w:cs="仿宋"/>
          <w:strike w:val="0"/>
          <w:dstrike w:val="0"/>
          <w:color w:val="000000"/>
          <w:sz w:val="32"/>
          <w:szCs w:val="32"/>
          <w:lang w:val="en-US" w:eastAsia="zh-CN"/>
        </w:rPr>
        <w:t>了</w:t>
      </w:r>
      <w:r>
        <w:rPr>
          <w:rFonts w:hint="eastAsia" w:ascii="仿宋" w:hAnsi="仿宋" w:eastAsia="仿宋" w:cs="仿宋"/>
          <w:strike w:val="0"/>
          <w:dstrike w:val="0"/>
          <w:color w:val="000000"/>
          <w:sz w:val="32"/>
          <w:szCs w:val="32"/>
        </w:rPr>
        <w:t>个人会费</w:t>
      </w:r>
      <w:r>
        <w:rPr>
          <w:rFonts w:hint="eastAsia" w:ascii="仿宋" w:hAnsi="仿宋" w:eastAsia="仿宋" w:cs="仿宋"/>
          <w:strike w:val="0"/>
          <w:dstrike w:val="0"/>
          <w:color w:val="000000"/>
          <w:sz w:val="32"/>
          <w:szCs w:val="32"/>
          <w:lang w:val="en-US" w:eastAsia="zh-CN"/>
        </w:rPr>
        <w:t>成为中价协的个人会员</w:t>
      </w:r>
      <w:r>
        <w:rPr>
          <w:rFonts w:hint="eastAsia" w:ascii="仿宋" w:hAnsi="仿宋" w:eastAsia="仿宋" w:cs="仿宋"/>
          <w:strike w:val="0"/>
          <w:dstrike w:val="0"/>
          <w:color w:val="000000"/>
          <w:sz w:val="32"/>
          <w:szCs w:val="32"/>
          <w:lang w:eastAsia="zh-CN"/>
        </w:rPr>
        <w:t>（</w:t>
      </w:r>
      <w:r>
        <w:rPr>
          <w:rFonts w:hint="eastAsia" w:ascii="仿宋" w:hAnsi="仿宋" w:eastAsia="仿宋" w:cs="仿宋"/>
          <w:strike w:val="0"/>
          <w:dstrike w:val="0"/>
          <w:color w:val="000000"/>
          <w:sz w:val="32"/>
          <w:szCs w:val="32"/>
        </w:rPr>
        <w:t>其中：普通个人会员9234个，资深个人会员59个），</w:t>
      </w:r>
      <w:r>
        <w:rPr>
          <w:rFonts w:hint="eastAsia" w:ascii="仿宋" w:hAnsi="仿宋" w:eastAsia="仿宋" w:cs="仿宋"/>
          <w:strike w:val="0"/>
          <w:dstrike w:val="0"/>
          <w:color w:val="000000"/>
          <w:sz w:val="32"/>
          <w:szCs w:val="32"/>
          <w:lang w:val="en-US" w:eastAsia="zh-CN"/>
        </w:rPr>
        <w:t>与上年</w:t>
      </w:r>
      <w:r>
        <w:rPr>
          <w:rFonts w:hint="eastAsia" w:ascii="仿宋" w:hAnsi="仿宋" w:eastAsia="仿宋" w:cs="仿宋"/>
          <w:strike w:val="0"/>
          <w:dstrike w:val="0"/>
          <w:color w:val="auto"/>
          <w:sz w:val="32"/>
          <w:szCs w:val="32"/>
          <w:lang w:val="en-US" w:eastAsia="zh-CN"/>
        </w:rPr>
        <w:t>度持平</w:t>
      </w:r>
      <w:r>
        <w:rPr>
          <w:rFonts w:hint="eastAsia" w:ascii="仿宋" w:hAnsi="仿宋" w:eastAsia="仿宋" w:cs="仿宋"/>
          <w:strike w:val="0"/>
          <w:dstrike w:val="0"/>
          <w:color w:val="000000"/>
          <w:sz w:val="32"/>
          <w:szCs w:val="32"/>
          <w:lang w:val="en-US" w:eastAsia="zh-CN"/>
        </w:rPr>
        <w:t>。</w:t>
      </w:r>
    </w:p>
    <w:p>
      <w:pPr>
        <w:spacing w:line="600" w:lineRule="exact"/>
        <w:ind w:firstLine="643" w:firstLineChars="200"/>
        <w:rPr>
          <w:rFonts w:hint="eastAsia" w:asciiTheme="majorEastAsia" w:hAnsiTheme="majorEastAsia" w:eastAsiaTheme="majorEastAsia" w:cstheme="majorEastAsia"/>
          <w:b/>
          <w:bCs/>
          <w:strike w:val="0"/>
          <w:dstrike w:val="0"/>
          <w:color w:val="000000"/>
          <w:sz w:val="32"/>
          <w:szCs w:val="32"/>
        </w:rPr>
      </w:pPr>
      <w:r>
        <w:rPr>
          <w:rFonts w:hint="eastAsia" w:asciiTheme="majorEastAsia" w:hAnsiTheme="majorEastAsia" w:eastAsiaTheme="majorEastAsia" w:cstheme="majorEastAsia"/>
          <w:b/>
          <w:bCs/>
          <w:strike w:val="0"/>
          <w:dstrike w:val="0"/>
          <w:color w:val="000000"/>
          <w:sz w:val="32"/>
          <w:szCs w:val="32"/>
          <w:lang w:val="en-US" w:eastAsia="zh-CN"/>
        </w:rPr>
        <w:t>四、</w:t>
      </w:r>
      <w:r>
        <w:rPr>
          <w:rFonts w:hint="eastAsia" w:asciiTheme="majorEastAsia" w:hAnsiTheme="majorEastAsia" w:eastAsiaTheme="majorEastAsia" w:cstheme="majorEastAsia"/>
          <w:b/>
          <w:bCs/>
          <w:strike w:val="0"/>
          <w:dstrike w:val="0"/>
          <w:color w:val="000000"/>
          <w:sz w:val="32"/>
          <w:szCs w:val="32"/>
        </w:rPr>
        <w:t>造价</w:t>
      </w:r>
      <w:r>
        <w:rPr>
          <w:rFonts w:hint="eastAsia" w:asciiTheme="majorEastAsia" w:hAnsiTheme="majorEastAsia" w:eastAsiaTheme="majorEastAsia" w:cstheme="majorEastAsia"/>
          <w:b/>
          <w:bCs/>
          <w:strike w:val="0"/>
          <w:dstrike w:val="0"/>
          <w:color w:val="000000"/>
          <w:sz w:val="32"/>
          <w:szCs w:val="32"/>
          <w:lang w:val="en-US" w:eastAsia="zh-CN"/>
        </w:rPr>
        <w:t>咨询</w:t>
      </w:r>
      <w:r>
        <w:rPr>
          <w:rFonts w:hint="eastAsia" w:asciiTheme="majorEastAsia" w:hAnsiTheme="majorEastAsia" w:eastAsiaTheme="majorEastAsia" w:cstheme="majorEastAsia"/>
          <w:b/>
          <w:bCs/>
          <w:strike w:val="0"/>
          <w:dstrike w:val="0"/>
          <w:color w:val="000000"/>
          <w:sz w:val="32"/>
          <w:szCs w:val="32"/>
        </w:rPr>
        <w:t>行业信息化</w:t>
      </w:r>
      <w:r>
        <w:rPr>
          <w:rFonts w:hint="eastAsia" w:asciiTheme="majorEastAsia" w:hAnsiTheme="majorEastAsia" w:eastAsiaTheme="majorEastAsia" w:cstheme="majorEastAsia"/>
          <w:b/>
          <w:bCs/>
          <w:strike w:val="0"/>
          <w:dstrike w:val="0"/>
          <w:color w:val="000000"/>
          <w:sz w:val="32"/>
          <w:szCs w:val="32"/>
          <w:lang w:val="en-US" w:eastAsia="zh-CN"/>
        </w:rPr>
        <w:t>管理</w:t>
      </w:r>
      <w:r>
        <w:rPr>
          <w:rFonts w:hint="eastAsia" w:asciiTheme="majorEastAsia" w:hAnsiTheme="majorEastAsia" w:eastAsiaTheme="majorEastAsia" w:cstheme="majorEastAsia"/>
          <w:b/>
          <w:bCs/>
          <w:strike w:val="0"/>
          <w:dstrike w:val="0"/>
          <w:color w:val="000000"/>
          <w:sz w:val="32"/>
          <w:szCs w:val="32"/>
        </w:rPr>
        <w:t>水平</w:t>
      </w:r>
      <w:r>
        <w:rPr>
          <w:rFonts w:hint="eastAsia" w:asciiTheme="majorEastAsia" w:hAnsiTheme="majorEastAsia" w:eastAsiaTheme="majorEastAsia" w:cstheme="majorEastAsia"/>
          <w:b/>
          <w:bCs/>
          <w:strike w:val="0"/>
          <w:dstrike w:val="0"/>
          <w:color w:val="000000"/>
          <w:sz w:val="32"/>
          <w:szCs w:val="32"/>
          <w:lang w:val="en-US" w:eastAsia="zh-CN"/>
        </w:rPr>
        <w:t>有了新的提高</w:t>
      </w:r>
      <w:r>
        <w:rPr>
          <w:rFonts w:hint="eastAsia" w:asciiTheme="majorEastAsia" w:hAnsiTheme="majorEastAsia" w:eastAsiaTheme="majorEastAsia" w:cstheme="majorEastAsia"/>
          <w:b/>
          <w:bCs/>
          <w:strike w:val="0"/>
          <w:dstrike w:val="0"/>
          <w:color w:val="000000"/>
          <w:sz w:val="32"/>
          <w:szCs w:val="32"/>
        </w:rPr>
        <w:t>。</w:t>
      </w:r>
    </w:p>
    <w:p>
      <w:pPr>
        <w:spacing w:line="600" w:lineRule="exact"/>
        <w:ind w:firstLine="643" w:firstLineChars="200"/>
        <w:rPr>
          <w:rFonts w:hint="eastAsia" w:ascii="仿宋" w:hAnsi="仿宋" w:eastAsia="仿宋" w:cs="仿宋"/>
          <w:strike w:val="0"/>
          <w:dstrike w:val="0"/>
          <w:color w:val="000000"/>
          <w:sz w:val="32"/>
          <w:szCs w:val="32"/>
          <w:lang w:val="en-US" w:eastAsia="zh-CN"/>
        </w:rPr>
      </w:pPr>
      <w:r>
        <w:rPr>
          <w:rFonts w:hint="eastAsia" w:ascii="仿宋" w:hAnsi="仿宋" w:eastAsia="仿宋" w:cs="仿宋"/>
          <w:b/>
          <w:bCs/>
          <w:strike w:val="0"/>
          <w:dstrike w:val="0"/>
          <w:color w:val="000000"/>
          <w:sz w:val="32"/>
          <w:szCs w:val="32"/>
        </w:rPr>
        <w:t>一是，积极推广</w:t>
      </w:r>
      <w:r>
        <w:rPr>
          <w:rFonts w:hint="eastAsia" w:ascii="仿宋" w:hAnsi="仿宋" w:eastAsia="仿宋" w:cs="仿宋"/>
          <w:b/>
          <w:bCs/>
          <w:strike w:val="0"/>
          <w:dstrike w:val="0"/>
          <w:color w:val="000000"/>
          <w:sz w:val="32"/>
          <w:szCs w:val="32"/>
          <w:lang w:val="en-US" w:eastAsia="zh-CN"/>
        </w:rPr>
        <w:t>应用</w:t>
      </w:r>
      <w:r>
        <w:rPr>
          <w:rFonts w:hint="eastAsia" w:ascii="仿宋" w:hAnsi="仿宋" w:eastAsia="仿宋" w:cs="仿宋"/>
          <w:b/>
          <w:bCs/>
          <w:strike w:val="0"/>
          <w:dstrike w:val="0"/>
          <w:color w:val="000000"/>
          <w:sz w:val="32"/>
          <w:szCs w:val="32"/>
          <w:lang w:eastAsia="zh-CN"/>
        </w:rPr>
        <w:t>“</w:t>
      </w:r>
      <w:r>
        <w:rPr>
          <w:rFonts w:hint="eastAsia" w:ascii="仿宋" w:hAnsi="仿宋" w:eastAsia="仿宋" w:cs="仿宋"/>
          <w:b/>
          <w:bCs/>
          <w:strike w:val="0"/>
          <w:dstrike w:val="0"/>
          <w:color w:val="000000"/>
          <w:sz w:val="32"/>
          <w:szCs w:val="32"/>
        </w:rPr>
        <w:t>速得</w:t>
      </w:r>
      <w:r>
        <w:rPr>
          <w:rFonts w:hint="eastAsia" w:ascii="仿宋" w:hAnsi="仿宋" w:eastAsia="仿宋" w:cs="仿宋"/>
          <w:b/>
          <w:bCs/>
          <w:strike w:val="0"/>
          <w:dstrike w:val="0"/>
          <w:color w:val="000000"/>
          <w:sz w:val="32"/>
          <w:szCs w:val="32"/>
          <w:lang w:eastAsia="zh-CN"/>
        </w:rPr>
        <w:t>”</w:t>
      </w:r>
      <w:r>
        <w:rPr>
          <w:rFonts w:hint="eastAsia" w:ascii="仿宋" w:hAnsi="仿宋" w:eastAsia="仿宋" w:cs="仿宋"/>
          <w:b/>
          <w:bCs/>
          <w:strike w:val="0"/>
          <w:dstrike w:val="0"/>
          <w:color w:val="000000"/>
          <w:sz w:val="32"/>
          <w:szCs w:val="32"/>
        </w:rPr>
        <w:t>信息价查询系统。</w:t>
      </w:r>
      <w:r>
        <w:rPr>
          <w:rFonts w:hint="eastAsia" w:ascii="仿宋" w:hAnsi="仿宋" w:eastAsia="仿宋" w:cs="仿宋"/>
          <w:strike w:val="0"/>
          <w:dstrike w:val="0"/>
          <w:color w:val="000000"/>
          <w:sz w:val="32"/>
          <w:szCs w:val="32"/>
        </w:rPr>
        <w:t>2020年省协会仍然以“集中采购的方式”采购 “速得”建筑材料价格查询</w:t>
      </w:r>
      <w:r>
        <w:rPr>
          <w:rFonts w:hint="eastAsia" w:ascii="仿宋" w:hAnsi="仿宋" w:eastAsia="仿宋" w:cs="仿宋"/>
          <w:strike w:val="0"/>
          <w:dstrike w:val="0"/>
          <w:color w:val="000000"/>
          <w:sz w:val="32"/>
          <w:szCs w:val="32"/>
          <w:lang w:val="en-US" w:eastAsia="zh-CN"/>
        </w:rPr>
        <w:t>免费</w:t>
      </w:r>
      <w:r>
        <w:rPr>
          <w:rFonts w:hint="eastAsia" w:ascii="仿宋" w:hAnsi="仿宋" w:eastAsia="仿宋" w:cs="仿宋"/>
          <w:strike w:val="0"/>
          <w:dstrike w:val="0"/>
          <w:color w:val="000000"/>
          <w:sz w:val="32"/>
          <w:szCs w:val="32"/>
        </w:rPr>
        <w:t>服务</w:t>
      </w:r>
      <w:r>
        <w:rPr>
          <w:rFonts w:hint="eastAsia" w:ascii="仿宋" w:hAnsi="仿宋" w:eastAsia="仿宋" w:cs="仿宋"/>
          <w:strike w:val="0"/>
          <w:dstrike w:val="0"/>
          <w:color w:val="000000"/>
          <w:sz w:val="32"/>
          <w:szCs w:val="32"/>
          <w:lang w:eastAsia="zh-CN"/>
        </w:rPr>
        <w:t>，</w:t>
      </w:r>
      <w:r>
        <w:rPr>
          <w:rFonts w:hint="eastAsia" w:ascii="仿宋" w:hAnsi="仿宋" w:eastAsia="仿宋" w:cs="仿宋"/>
          <w:strike w:val="0"/>
          <w:dstrike w:val="0"/>
          <w:color w:val="000000"/>
          <w:sz w:val="32"/>
          <w:szCs w:val="32"/>
          <w:lang w:val="en-US" w:eastAsia="zh-CN"/>
        </w:rPr>
        <w:t>对</w:t>
      </w:r>
      <w:r>
        <w:rPr>
          <w:rFonts w:hint="eastAsia" w:ascii="仿宋" w:hAnsi="仿宋" w:eastAsia="仿宋" w:cs="仿宋"/>
          <w:strike w:val="0"/>
          <w:dstrike w:val="0"/>
          <w:color w:val="000000"/>
          <w:sz w:val="32"/>
          <w:szCs w:val="32"/>
        </w:rPr>
        <w:t>每个会员企业</w:t>
      </w:r>
      <w:r>
        <w:rPr>
          <w:rFonts w:hint="eastAsia" w:ascii="仿宋" w:hAnsi="仿宋" w:eastAsia="仿宋" w:cs="仿宋"/>
          <w:strike w:val="0"/>
          <w:dstrike w:val="0"/>
          <w:color w:val="000000"/>
          <w:sz w:val="32"/>
          <w:szCs w:val="32"/>
          <w:lang w:val="en-US" w:eastAsia="zh-CN"/>
        </w:rPr>
        <w:t>赠送</w:t>
      </w:r>
      <w:r>
        <w:rPr>
          <w:rFonts w:hint="eastAsia" w:ascii="仿宋" w:hAnsi="仿宋" w:eastAsia="仿宋" w:cs="仿宋"/>
          <w:strike w:val="0"/>
          <w:dstrike w:val="0"/>
          <w:color w:val="000000"/>
          <w:sz w:val="32"/>
          <w:szCs w:val="32"/>
        </w:rPr>
        <w:t>50条人工询价</w:t>
      </w:r>
      <w:r>
        <w:rPr>
          <w:rFonts w:hint="eastAsia" w:ascii="仿宋" w:hAnsi="仿宋" w:eastAsia="仿宋" w:cs="仿宋"/>
          <w:strike w:val="0"/>
          <w:dstrike w:val="0"/>
          <w:color w:val="000000"/>
          <w:sz w:val="32"/>
          <w:szCs w:val="32"/>
          <w:lang w:val="en-US" w:eastAsia="zh-CN"/>
        </w:rPr>
        <w:t>免费</w:t>
      </w:r>
      <w:r>
        <w:rPr>
          <w:rFonts w:hint="eastAsia" w:ascii="仿宋" w:hAnsi="仿宋" w:eastAsia="仿宋" w:cs="仿宋"/>
          <w:strike w:val="0"/>
          <w:dstrike w:val="0"/>
          <w:color w:val="000000"/>
          <w:sz w:val="32"/>
          <w:szCs w:val="32"/>
        </w:rPr>
        <w:t>服务</w:t>
      </w:r>
      <w:r>
        <w:rPr>
          <w:rFonts w:hint="eastAsia" w:ascii="仿宋" w:hAnsi="仿宋" w:eastAsia="仿宋" w:cs="仿宋"/>
          <w:strike w:val="0"/>
          <w:dstrike w:val="0"/>
          <w:color w:val="000000"/>
          <w:sz w:val="32"/>
          <w:szCs w:val="32"/>
          <w:lang w:eastAsia="zh-CN"/>
        </w:rPr>
        <w:t>，</w:t>
      </w:r>
      <w:r>
        <w:rPr>
          <w:rFonts w:hint="eastAsia" w:ascii="仿宋" w:hAnsi="仿宋" w:eastAsia="仿宋" w:cs="仿宋"/>
          <w:strike w:val="0"/>
          <w:dstrike w:val="0"/>
          <w:color w:val="000000"/>
          <w:sz w:val="32"/>
          <w:szCs w:val="32"/>
          <w:lang w:val="en-US" w:eastAsia="zh-CN"/>
        </w:rPr>
        <w:t>拓展了材价信息的采集渠道，全面提高了全行业造价企业和造价从业人员材价信息采集的效率。</w:t>
      </w:r>
      <w:r>
        <w:rPr>
          <w:rFonts w:hint="eastAsia" w:ascii="仿宋" w:hAnsi="仿宋" w:eastAsia="仿宋" w:cs="仿宋"/>
          <w:strike w:val="0"/>
          <w:dstrike w:val="0"/>
          <w:color w:val="000000"/>
          <w:sz w:val="32"/>
          <w:szCs w:val="32"/>
        </w:rPr>
        <w:t>“速得”价格信息反映的是“</w:t>
      </w:r>
      <w:r>
        <w:rPr>
          <w:rFonts w:hint="eastAsia" w:ascii="仿宋" w:hAnsi="仿宋" w:eastAsia="仿宋" w:cs="仿宋"/>
          <w:strike w:val="0"/>
          <w:dstrike w:val="0"/>
          <w:color w:val="000000"/>
          <w:sz w:val="32"/>
          <w:szCs w:val="32"/>
          <w:lang w:val="en-US" w:eastAsia="zh-CN"/>
        </w:rPr>
        <w:t>实际交易</w:t>
      </w:r>
      <w:r>
        <w:rPr>
          <w:rFonts w:hint="eastAsia" w:ascii="仿宋" w:hAnsi="仿宋" w:eastAsia="仿宋" w:cs="仿宋"/>
          <w:strike w:val="0"/>
          <w:dstrike w:val="0"/>
          <w:color w:val="000000"/>
          <w:sz w:val="32"/>
          <w:szCs w:val="32"/>
        </w:rPr>
        <w:t>价</w:t>
      </w:r>
      <w:r>
        <w:rPr>
          <w:rFonts w:hint="eastAsia" w:ascii="仿宋" w:hAnsi="仿宋" w:eastAsia="仿宋" w:cs="仿宋"/>
          <w:strike w:val="0"/>
          <w:dstrike w:val="0"/>
          <w:color w:val="000000"/>
          <w:sz w:val="32"/>
          <w:szCs w:val="32"/>
          <w:lang w:val="en-US" w:eastAsia="zh-CN"/>
        </w:rPr>
        <w:t>格</w:t>
      </w:r>
      <w:r>
        <w:rPr>
          <w:rFonts w:hint="eastAsia" w:ascii="仿宋" w:hAnsi="仿宋" w:eastAsia="仿宋" w:cs="仿宋"/>
          <w:strike w:val="0"/>
          <w:dstrike w:val="0"/>
          <w:color w:val="000000"/>
          <w:sz w:val="32"/>
          <w:szCs w:val="32"/>
        </w:rPr>
        <w:t>”，所以公信力强，采信率高。“速得”</w:t>
      </w:r>
      <w:r>
        <w:rPr>
          <w:rFonts w:hint="eastAsia" w:ascii="仿宋" w:hAnsi="仿宋" w:eastAsia="仿宋" w:cs="仿宋"/>
          <w:strike w:val="0"/>
          <w:dstrike w:val="0"/>
          <w:color w:val="000000"/>
          <w:sz w:val="32"/>
          <w:szCs w:val="32"/>
          <w:lang w:val="en-US" w:eastAsia="zh-CN"/>
        </w:rPr>
        <w:t>可供</w:t>
      </w:r>
      <w:r>
        <w:rPr>
          <w:rFonts w:hint="eastAsia" w:ascii="仿宋" w:hAnsi="仿宋" w:eastAsia="仿宋" w:cs="仿宋"/>
          <w:strike w:val="0"/>
          <w:dstrike w:val="0"/>
          <w:color w:val="000000"/>
          <w:sz w:val="32"/>
          <w:szCs w:val="32"/>
        </w:rPr>
        <w:t>免费公开</w:t>
      </w:r>
      <w:r>
        <w:rPr>
          <w:rFonts w:hint="eastAsia" w:ascii="仿宋" w:hAnsi="仿宋" w:eastAsia="仿宋" w:cs="仿宋"/>
          <w:strike w:val="0"/>
          <w:dstrike w:val="0"/>
          <w:color w:val="000000"/>
          <w:sz w:val="32"/>
          <w:szCs w:val="32"/>
          <w:lang w:val="en-US" w:eastAsia="zh-CN"/>
        </w:rPr>
        <w:t>查询的</w:t>
      </w:r>
      <w:r>
        <w:rPr>
          <w:rFonts w:hint="eastAsia" w:ascii="仿宋" w:hAnsi="仿宋" w:eastAsia="仿宋" w:cs="仿宋"/>
          <w:strike w:val="0"/>
          <w:dstrike w:val="0"/>
          <w:color w:val="000000"/>
          <w:sz w:val="32"/>
          <w:szCs w:val="32"/>
        </w:rPr>
        <w:t>数据总量</w:t>
      </w:r>
      <w:r>
        <w:rPr>
          <w:rFonts w:hint="eastAsia" w:ascii="仿宋" w:hAnsi="仿宋" w:eastAsia="仿宋" w:cs="仿宋"/>
          <w:strike w:val="0"/>
          <w:dstrike w:val="0"/>
          <w:color w:val="000000"/>
          <w:sz w:val="32"/>
          <w:szCs w:val="32"/>
          <w:lang w:val="en-US" w:eastAsia="zh-CN"/>
        </w:rPr>
        <w:t>已</w:t>
      </w:r>
      <w:r>
        <w:rPr>
          <w:rFonts w:hint="eastAsia" w:ascii="仿宋" w:hAnsi="仿宋" w:eastAsia="仿宋" w:cs="仿宋"/>
          <w:strike w:val="0"/>
          <w:dstrike w:val="0"/>
          <w:color w:val="000000"/>
          <w:sz w:val="32"/>
          <w:szCs w:val="32"/>
        </w:rPr>
        <w:t>达到1642万条，</w:t>
      </w:r>
      <w:r>
        <w:rPr>
          <w:rFonts w:hint="eastAsia" w:ascii="仿宋" w:hAnsi="仿宋" w:eastAsia="仿宋" w:cs="仿宋"/>
          <w:strike w:val="0"/>
          <w:dstrike w:val="0"/>
          <w:color w:val="000000"/>
          <w:sz w:val="32"/>
          <w:szCs w:val="32"/>
          <w:lang w:val="en-US" w:eastAsia="zh-CN"/>
        </w:rPr>
        <w:t>可供</w:t>
      </w:r>
      <w:r>
        <w:rPr>
          <w:rFonts w:hint="eastAsia" w:ascii="仿宋" w:hAnsi="仿宋" w:eastAsia="仿宋" w:cs="仿宋"/>
          <w:strike w:val="0"/>
          <w:dstrike w:val="0"/>
          <w:color w:val="000000"/>
          <w:sz w:val="32"/>
          <w:szCs w:val="32"/>
        </w:rPr>
        <w:t>人工收费查询数</w:t>
      </w:r>
      <w:r>
        <w:rPr>
          <w:rFonts w:hint="eastAsia" w:ascii="仿宋" w:hAnsi="仿宋" w:eastAsia="仿宋" w:cs="仿宋"/>
          <w:strike w:val="0"/>
          <w:dstrike w:val="0"/>
          <w:color w:val="000000"/>
          <w:sz w:val="32"/>
          <w:szCs w:val="32"/>
          <w:lang w:val="en-US" w:eastAsia="zh-CN"/>
        </w:rPr>
        <w:t>据总</w:t>
      </w:r>
      <w:r>
        <w:rPr>
          <w:rFonts w:hint="eastAsia" w:ascii="仿宋" w:hAnsi="仿宋" w:eastAsia="仿宋" w:cs="仿宋"/>
          <w:strike w:val="0"/>
          <w:dstrike w:val="0"/>
          <w:color w:val="000000"/>
          <w:sz w:val="32"/>
          <w:szCs w:val="32"/>
        </w:rPr>
        <w:t>量</w:t>
      </w:r>
      <w:r>
        <w:rPr>
          <w:rFonts w:hint="eastAsia" w:ascii="仿宋" w:hAnsi="仿宋" w:eastAsia="仿宋" w:cs="仿宋"/>
          <w:strike w:val="0"/>
          <w:dstrike w:val="0"/>
          <w:color w:val="000000"/>
          <w:sz w:val="32"/>
          <w:szCs w:val="32"/>
          <w:lang w:val="en-US" w:eastAsia="zh-CN"/>
        </w:rPr>
        <w:t>已超过</w:t>
      </w:r>
      <w:r>
        <w:rPr>
          <w:rFonts w:hint="eastAsia" w:ascii="仿宋" w:hAnsi="仿宋" w:eastAsia="仿宋" w:cs="仿宋"/>
          <w:strike w:val="0"/>
          <w:dstrike w:val="0"/>
          <w:color w:val="000000"/>
          <w:sz w:val="32"/>
          <w:szCs w:val="32"/>
        </w:rPr>
        <w:t>114万条。截止2020年年底，“速得”材价信息查询系统的企业用户数量达到了825家，比2019年增长了3</w:t>
      </w:r>
      <w:r>
        <w:rPr>
          <w:rFonts w:hint="eastAsia" w:ascii="仿宋" w:hAnsi="仿宋" w:eastAsia="仿宋" w:cs="仿宋"/>
          <w:strike w:val="0"/>
          <w:dstrike w:val="0"/>
          <w:color w:val="000000"/>
          <w:sz w:val="32"/>
          <w:szCs w:val="32"/>
          <w:lang w:val="en-US" w:eastAsia="zh-CN"/>
        </w:rPr>
        <w:t xml:space="preserve"> </w:t>
      </w:r>
      <w:r>
        <w:rPr>
          <w:rFonts w:hint="eastAsia" w:ascii="仿宋" w:hAnsi="仿宋" w:eastAsia="仿宋" w:cs="仿宋"/>
          <w:strike w:val="0"/>
          <w:dstrike w:val="0"/>
          <w:color w:val="000000"/>
          <w:sz w:val="32"/>
          <w:szCs w:val="32"/>
        </w:rPr>
        <w:t>%；个人用户数量23578人，比2019年增长了13</w:t>
      </w:r>
      <w:r>
        <w:rPr>
          <w:rFonts w:hint="eastAsia" w:ascii="仿宋" w:hAnsi="仿宋" w:eastAsia="仿宋" w:cs="仿宋"/>
          <w:strike w:val="0"/>
          <w:dstrike w:val="0"/>
          <w:color w:val="000000"/>
          <w:sz w:val="32"/>
          <w:szCs w:val="32"/>
          <w:lang w:val="en-US" w:eastAsia="zh-CN"/>
        </w:rPr>
        <w:t xml:space="preserve"> </w:t>
      </w:r>
      <w:r>
        <w:rPr>
          <w:rFonts w:hint="eastAsia" w:ascii="仿宋" w:hAnsi="仿宋" w:eastAsia="仿宋" w:cs="仿宋"/>
          <w:strike w:val="0"/>
          <w:dstrike w:val="0"/>
          <w:color w:val="000000"/>
          <w:sz w:val="32"/>
          <w:szCs w:val="32"/>
        </w:rPr>
        <w:t>%。</w:t>
      </w:r>
    </w:p>
    <w:p>
      <w:pPr>
        <w:spacing w:line="600" w:lineRule="exact"/>
        <w:ind w:firstLine="643" w:firstLineChars="200"/>
        <w:rPr>
          <w:rFonts w:hint="eastAsia" w:ascii="仿宋" w:hAnsi="仿宋" w:eastAsia="仿宋" w:cs="仿宋"/>
          <w:b/>
          <w:bCs/>
          <w:color w:val="000000"/>
          <w:kern w:val="0"/>
          <w:sz w:val="32"/>
          <w:szCs w:val="32"/>
          <w:shd w:val="clear" w:color="auto" w:fill="FFFFFF"/>
        </w:rPr>
      </w:pPr>
      <w:r>
        <w:rPr>
          <w:rFonts w:hint="eastAsia" w:ascii="仿宋" w:hAnsi="仿宋" w:eastAsia="仿宋" w:cs="仿宋"/>
          <w:b/>
          <w:bCs/>
          <w:strike w:val="0"/>
          <w:dstrike w:val="0"/>
          <w:color w:val="000000"/>
          <w:sz w:val="32"/>
          <w:szCs w:val="32"/>
        </w:rPr>
        <w:t>二是，升级改造咨询企业信息管理系统（ERP）。</w:t>
      </w:r>
      <w:r>
        <w:rPr>
          <w:rFonts w:hint="eastAsia" w:ascii="仿宋" w:hAnsi="仿宋" w:eastAsia="仿宋" w:cs="仿宋"/>
          <w:strike w:val="0"/>
          <w:dstrike w:val="0"/>
          <w:color w:val="000000"/>
          <w:sz w:val="32"/>
          <w:szCs w:val="32"/>
        </w:rPr>
        <w:t>省造价协会</w:t>
      </w:r>
      <w:r>
        <w:rPr>
          <w:rFonts w:hint="eastAsia" w:ascii="仿宋" w:hAnsi="仿宋" w:eastAsia="仿宋" w:cs="仿宋"/>
          <w:strike w:val="0"/>
          <w:dstrike w:val="0"/>
          <w:color w:val="000000"/>
          <w:sz w:val="32"/>
          <w:szCs w:val="32"/>
          <w:lang w:val="en-US" w:eastAsia="zh-CN"/>
        </w:rPr>
        <w:t>于</w:t>
      </w:r>
      <w:r>
        <w:rPr>
          <w:rFonts w:hint="eastAsia" w:ascii="仿宋" w:hAnsi="仿宋" w:eastAsia="仿宋" w:cs="仿宋"/>
          <w:strike w:val="0"/>
          <w:dstrike w:val="0"/>
          <w:color w:val="auto"/>
          <w:sz w:val="32"/>
          <w:szCs w:val="32"/>
          <w:lang w:val="en-US" w:eastAsia="zh-CN"/>
        </w:rPr>
        <w:t>2015</w:t>
      </w:r>
      <w:r>
        <w:rPr>
          <w:rFonts w:hint="eastAsia" w:ascii="仿宋" w:hAnsi="仿宋" w:eastAsia="仿宋" w:cs="仿宋"/>
          <w:strike w:val="0"/>
          <w:dstrike w:val="0"/>
          <w:color w:val="000000"/>
          <w:sz w:val="32"/>
          <w:szCs w:val="32"/>
          <w:lang w:val="en-US" w:eastAsia="zh-CN"/>
        </w:rPr>
        <w:t>年投资开发造价企业信息管理系统（标准版1.0）并在全省免费</w:t>
      </w:r>
      <w:r>
        <w:rPr>
          <w:rFonts w:hint="eastAsia" w:ascii="仿宋" w:hAnsi="仿宋" w:eastAsia="仿宋" w:cs="仿宋"/>
          <w:strike w:val="0"/>
          <w:dstrike w:val="0"/>
          <w:color w:val="000000"/>
          <w:sz w:val="32"/>
          <w:szCs w:val="32"/>
        </w:rPr>
        <w:t>推广</w:t>
      </w:r>
      <w:r>
        <w:rPr>
          <w:rFonts w:hint="eastAsia" w:ascii="仿宋" w:hAnsi="仿宋" w:eastAsia="仿宋" w:cs="仿宋"/>
          <w:strike w:val="0"/>
          <w:dstrike w:val="0"/>
          <w:color w:val="000000"/>
          <w:sz w:val="32"/>
          <w:szCs w:val="32"/>
          <w:lang w:val="en-US" w:eastAsia="zh-CN"/>
        </w:rPr>
        <w:t>使用</w:t>
      </w:r>
      <w:r>
        <w:rPr>
          <w:rFonts w:hint="eastAsia" w:ascii="仿宋" w:hAnsi="仿宋" w:eastAsia="仿宋" w:cs="仿宋"/>
          <w:strike w:val="0"/>
          <w:dstrike w:val="0"/>
          <w:color w:val="000000"/>
          <w:sz w:val="32"/>
          <w:szCs w:val="32"/>
        </w:rPr>
        <w:t>，</w:t>
      </w:r>
      <w:r>
        <w:rPr>
          <w:rFonts w:hint="eastAsia" w:ascii="仿宋" w:hAnsi="仿宋" w:eastAsia="仿宋" w:cs="仿宋"/>
          <w:strike w:val="0"/>
          <w:dstrike w:val="0"/>
          <w:color w:val="000000"/>
          <w:sz w:val="32"/>
          <w:szCs w:val="32"/>
          <w:lang w:val="en-US" w:eastAsia="zh-CN"/>
        </w:rPr>
        <w:t>促进了全省造价咨询企业的信息化管理水平。这几年，信息化技术日新月异，信息化产品多种多样，省协会推广的造价企业信息管理系统（标准版1.0）已不能满足企业的需要。因此，在调查研究、专家论证和听取企业用户应用体会的基础上，汇总采纳企业的新要求和新需求，完成了</w:t>
      </w:r>
      <w:r>
        <w:rPr>
          <w:rFonts w:hint="eastAsia" w:ascii="仿宋" w:hAnsi="仿宋" w:eastAsia="仿宋" w:cs="仿宋"/>
          <w:strike w:val="0"/>
          <w:dstrike w:val="0"/>
          <w:color w:val="000000"/>
          <w:sz w:val="32"/>
          <w:szCs w:val="32"/>
        </w:rPr>
        <w:t>对标准版</w:t>
      </w:r>
      <w:r>
        <w:rPr>
          <w:rFonts w:hint="eastAsia" w:ascii="仿宋" w:hAnsi="仿宋" w:eastAsia="仿宋" w:cs="仿宋"/>
          <w:strike w:val="0"/>
          <w:dstrike w:val="0"/>
          <w:color w:val="000000"/>
          <w:sz w:val="32"/>
          <w:szCs w:val="32"/>
          <w:lang w:val="en-US" w:eastAsia="zh-CN"/>
        </w:rPr>
        <w:t>的</w:t>
      </w:r>
      <w:r>
        <w:rPr>
          <w:rFonts w:hint="eastAsia" w:ascii="仿宋" w:hAnsi="仿宋" w:eastAsia="仿宋" w:cs="仿宋"/>
          <w:strike w:val="0"/>
          <w:dstrike w:val="0"/>
          <w:color w:val="000000"/>
          <w:sz w:val="32"/>
          <w:szCs w:val="32"/>
        </w:rPr>
        <w:t>升级改造</w:t>
      </w:r>
      <w:r>
        <w:rPr>
          <w:rFonts w:hint="eastAsia" w:ascii="仿宋" w:hAnsi="仿宋" w:eastAsia="仿宋" w:cs="仿宋"/>
          <w:strike w:val="0"/>
          <w:dstrike w:val="0"/>
          <w:color w:val="000000"/>
          <w:sz w:val="32"/>
          <w:szCs w:val="32"/>
          <w:lang w:eastAsia="zh-CN"/>
        </w:rPr>
        <w:t>。</w:t>
      </w:r>
      <w:r>
        <w:rPr>
          <w:rFonts w:hint="eastAsia" w:ascii="仿宋" w:hAnsi="仿宋" w:eastAsia="仿宋" w:cs="仿宋"/>
          <w:strike w:val="0"/>
          <w:dstrike w:val="0"/>
          <w:color w:val="000000"/>
          <w:sz w:val="32"/>
          <w:szCs w:val="32"/>
          <w:lang w:val="en-US" w:eastAsia="zh-CN"/>
        </w:rPr>
        <w:t>造价企业信息管理系统（升级版2.0）已通过验收，在2021年一季度可以投放使用，将普惠省造价协会的会员企业，将会进一步提升我省造价行业的信息化管理水平。</w:t>
      </w:r>
    </w:p>
    <w:p>
      <w:pPr>
        <w:numPr>
          <w:ilvl w:val="0"/>
          <w:numId w:val="0"/>
        </w:numPr>
        <w:spacing w:line="600" w:lineRule="exact"/>
        <w:ind w:firstLine="643" w:firstLineChars="200"/>
        <w:rPr>
          <w:rFonts w:hint="eastAsia" w:asciiTheme="majorEastAsia" w:hAnsiTheme="majorEastAsia" w:eastAsiaTheme="majorEastAsia" w:cstheme="majorEastAsia"/>
          <w:b/>
          <w:bCs/>
          <w:strike w:val="0"/>
          <w:dstrike w:val="0"/>
          <w:color w:val="000000"/>
          <w:sz w:val="32"/>
          <w:szCs w:val="32"/>
        </w:rPr>
      </w:pPr>
      <w:r>
        <w:rPr>
          <w:rFonts w:hint="eastAsia" w:asciiTheme="majorEastAsia" w:hAnsiTheme="majorEastAsia" w:eastAsiaTheme="majorEastAsia" w:cstheme="majorEastAsia"/>
          <w:b/>
          <w:bCs/>
          <w:strike w:val="0"/>
          <w:dstrike w:val="0"/>
          <w:color w:val="000000"/>
          <w:sz w:val="32"/>
          <w:szCs w:val="32"/>
          <w:lang w:val="en-US" w:eastAsia="zh-CN"/>
        </w:rPr>
        <w:t>五、人才培训工作促进了行业队伍整体素质的提高</w:t>
      </w:r>
      <w:r>
        <w:rPr>
          <w:rFonts w:hint="eastAsia" w:asciiTheme="majorEastAsia" w:hAnsiTheme="majorEastAsia" w:eastAsiaTheme="majorEastAsia" w:cstheme="majorEastAsia"/>
          <w:b/>
          <w:bCs/>
          <w:strike w:val="0"/>
          <w:dstrike w:val="0"/>
          <w:color w:val="000000"/>
          <w:sz w:val="32"/>
          <w:szCs w:val="32"/>
        </w:rPr>
        <w:t>。</w:t>
      </w:r>
    </w:p>
    <w:p>
      <w:pPr>
        <w:pStyle w:val="5"/>
        <w:shd w:val="clear" w:color="auto" w:fill="FFFFFF"/>
        <w:spacing w:beforeAutospacing="0" w:afterAutospacing="0" w:line="570" w:lineRule="exact"/>
        <w:ind w:firstLine="643" w:firstLineChars="200"/>
        <w:jc w:val="both"/>
        <w:rPr>
          <w:rFonts w:hint="eastAsia" w:ascii="仿宋" w:hAnsi="仿宋" w:eastAsia="仿宋" w:cs="仿宋"/>
          <w:color w:val="000000"/>
          <w:kern w:val="2"/>
          <w:sz w:val="32"/>
          <w:szCs w:val="32"/>
        </w:rPr>
      </w:pPr>
      <w:r>
        <w:rPr>
          <w:rFonts w:hint="eastAsia" w:ascii="仿宋" w:hAnsi="仿宋" w:eastAsia="仿宋" w:cs="仿宋"/>
          <w:b/>
          <w:bCs/>
          <w:color w:val="000000"/>
          <w:kern w:val="2"/>
          <w:sz w:val="32"/>
          <w:szCs w:val="32"/>
        </w:rPr>
        <w:t>一是，举办司法鉴定及合同纠纷案件实务研讨班。</w:t>
      </w:r>
      <w:r>
        <w:rPr>
          <w:rFonts w:hint="eastAsia" w:ascii="仿宋" w:hAnsi="仿宋" w:eastAsia="仿宋" w:cs="仿宋"/>
          <w:color w:val="000000"/>
          <w:kern w:val="2"/>
          <w:sz w:val="32"/>
          <w:szCs w:val="32"/>
        </w:rPr>
        <w:t>2020年8月13日</w:t>
      </w:r>
      <w:r>
        <w:rPr>
          <w:rFonts w:hint="eastAsia" w:ascii="仿宋" w:hAnsi="仿宋" w:eastAsia="仿宋" w:cs="仿宋"/>
          <w:color w:val="000000"/>
          <w:kern w:val="2"/>
          <w:sz w:val="32"/>
          <w:szCs w:val="32"/>
          <w:lang w:eastAsia="zh-CN"/>
        </w:rPr>
        <w:t>—</w:t>
      </w:r>
      <w:r>
        <w:rPr>
          <w:rFonts w:hint="eastAsia" w:ascii="仿宋" w:hAnsi="仿宋" w:eastAsia="仿宋" w:cs="仿宋"/>
          <w:color w:val="000000"/>
          <w:kern w:val="2"/>
          <w:sz w:val="32"/>
          <w:szCs w:val="32"/>
        </w:rPr>
        <w:t>14日，省造价协会在南京双门楼宾馆举办了“司法鉴定及合同纠纷案件实务研讨班”，</w:t>
      </w:r>
      <w:r>
        <w:rPr>
          <w:rFonts w:hint="eastAsia" w:ascii="仿宋" w:hAnsi="仿宋" w:eastAsia="仿宋" w:cs="仿宋"/>
          <w:color w:val="000000"/>
          <w:kern w:val="2"/>
          <w:sz w:val="32"/>
          <w:szCs w:val="32"/>
          <w:lang w:val="en-US" w:eastAsia="zh-CN"/>
        </w:rPr>
        <w:t>报名</w:t>
      </w:r>
      <w:r>
        <w:rPr>
          <w:rFonts w:hint="eastAsia" w:ascii="仿宋" w:hAnsi="仿宋" w:eastAsia="仿宋" w:cs="仿宋"/>
          <w:color w:val="000000"/>
          <w:kern w:val="2"/>
          <w:sz w:val="32"/>
          <w:szCs w:val="32"/>
        </w:rPr>
        <w:t>参加实务研讨的</w:t>
      </w:r>
      <w:r>
        <w:rPr>
          <w:rFonts w:hint="eastAsia" w:ascii="仿宋" w:hAnsi="仿宋" w:eastAsia="仿宋" w:cs="仿宋"/>
          <w:color w:val="000000"/>
          <w:kern w:val="2"/>
          <w:sz w:val="32"/>
          <w:szCs w:val="32"/>
          <w:lang w:val="en-US" w:eastAsia="zh-CN"/>
        </w:rPr>
        <w:t>有来自各市的198名</w:t>
      </w:r>
      <w:r>
        <w:rPr>
          <w:rFonts w:hint="eastAsia" w:ascii="仿宋" w:hAnsi="仿宋" w:eastAsia="仿宋" w:cs="仿宋"/>
          <w:color w:val="000000"/>
          <w:kern w:val="2"/>
          <w:sz w:val="32"/>
          <w:szCs w:val="32"/>
        </w:rPr>
        <w:t>一级注册造价工程师。东南大学沈杰教授、南京科技职业学院蒋红焰教授、建纬律师事务所顾增平律师从不同专业方向和角度，</w:t>
      </w:r>
      <w:r>
        <w:rPr>
          <w:rFonts w:hint="eastAsia" w:ascii="仿宋" w:hAnsi="仿宋" w:eastAsia="仿宋" w:cs="仿宋"/>
          <w:color w:val="000000"/>
          <w:kern w:val="2"/>
          <w:sz w:val="32"/>
          <w:szCs w:val="32"/>
          <w:lang w:val="en-US" w:eastAsia="zh-CN"/>
        </w:rPr>
        <w:t>结合</w:t>
      </w:r>
      <w:r>
        <w:rPr>
          <w:rFonts w:hint="eastAsia" w:ascii="仿宋" w:hAnsi="仿宋" w:eastAsia="仿宋" w:cs="仿宋"/>
          <w:color w:val="000000"/>
          <w:kern w:val="2"/>
          <w:sz w:val="32"/>
          <w:szCs w:val="32"/>
        </w:rPr>
        <w:t>案例分别作了题为“合同计价体系和造价鉴定方法”、“EPC工程总承包模式下的问题探讨”、“新冠疫情影响下再谈建设工程施工合同造价结算”的专题报告，并解答</w:t>
      </w:r>
      <w:r>
        <w:rPr>
          <w:rFonts w:hint="eastAsia" w:ascii="仿宋" w:hAnsi="仿宋" w:eastAsia="仿宋" w:cs="仿宋"/>
          <w:color w:val="000000"/>
          <w:kern w:val="2"/>
          <w:sz w:val="32"/>
          <w:szCs w:val="32"/>
          <w:lang w:val="en-US" w:eastAsia="zh-CN"/>
        </w:rPr>
        <w:t>了</w:t>
      </w:r>
      <w:r>
        <w:rPr>
          <w:rFonts w:hint="eastAsia" w:ascii="仿宋" w:hAnsi="仿宋" w:eastAsia="仿宋" w:cs="仿宋"/>
          <w:color w:val="000000"/>
          <w:kern w:val="2"/>
          <w:sz w:val="32"/>
          <w:szCs w:val="32"/>
        </w:rPr>
        <w:t>与会人员的提问。研讨班受到全体与会人员的热烈欢迎，普遍反映受益匪浅。</w:t>
      </w:r>
    </w:p>
    <w:p>
      <w:pPr>
        <w:spacing w:line="570" w:lineRule="exact"/>
        <w:ind w:firstLine="643"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二是，成功举办江苏四川造价智慧创新峰会。</w:t>
      </w:r>
      <w:r>
        <w:rPr>
          <w:rFonts w:hint="eastAsia" w:ascii="仿宋" w:hAnsi="仿宋" w:eastAsia="仿宋" w:cs="仿宋"/>
          <w:color w:val="000000"/>
          <w:sz w:val="32"/>
          <w:szCs w:val="32"/>
        </w:rPr>
        <w:t>江苏省工程造价管理协会、四川省造价工程师协会</w:t>
      </w:r>
      <w:r>
        <w:rPr>
          <w:rFonts w:hint="eastAsia" w:ascii="仿宋" w:hAnsi="仿宋" w:eastAsia="仿宋" w:cs="仿宋"/>
          <w:color w:val="000000"/>
          <w:sz w:val="32"/>
          <w:szCs w:val="32"/>
          <w:lang w:val="en-US" w:eastAsia="zh-CN"/>
        </w:rPr>
        <w:t>于</w:t>
      </w:r>
      <w:r>
        <w:rPr>
          <w:rFonts w:hint="eastAsia" w:ascii="仿宋" w:hAnsi="仿宋" w:eastAsia="仿宋" w:cs="仿宋"/>
          <w:color w:val="000000"/>
          <w:sz w:val="32"/>
          <w:szCs w:val="32"/>
        </w:rPr>
        <w:t>9月17</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18</w:t>
      </w:r>
      <w:r>
        <w:rPr>
          <w:rFonts w:hint="eastAsia" w:ascii="仿宋" w:hAnsi="仿宋" w:eastAsia="仿宋" w:cs="仿宋"/>
          <w:color w:val="000000"/>
          <w:sz w:val="32"/>
          <w:szCs w:val="32"/>
        </w:rPr>
        <w:t>日</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在南京</w:t>
      </w:r>
      <w:r>
        <w:rPr>
          <w:rFonts w:hint="eastAsia" w:ascii="仿宋" w:hAnsi="仿宋" w:eastAsia="仿宋" w:cs="仿宋"/>
          <w:color w:val="000000"/>
          <w:sz w:val="32"/>
          <w:szCs w:val="32"/>
          <w:lang w:val="en-US" w:eastAsia="zh-CN"/>
        </w:rPr>
        <w:t>联合</w:t>
      </w:r>
      <w:r>
        <w:rPr>
          <w:rFonts w:hint="eastAsia" w:ascii="仿宋" w:hAnsi="仿宋" w:eastAsia="仿宋" w:cs="仿宋"/>
          <w:color w:val="000000"/>
          <w:sz w:val="32"/>
          <w:szCs w:val="32"/>
        </w:rPr>
        <w:t>举办</w:t>
      </w:r>
      <w:r>
        <w:rPr>
          <w:rFonts w:hint="eastAsia" w:ascii="仿宋" w:hAnsi="仿宋" w:eastAsia="仿宋" w:cs="仿宋"/>
          <w:color w:val="000000"/>
          <w:sz w:val="32"/>
          <w:szCs w:val="32"/>
          <w:lang w:val="en-US" w:eastAsia="zh-CN"/>
        </w:rPr>
        <w:t>了</w:t>
      </w:r>
      <w:r>
        <w:rPr>
          <w:rFonts w:hint="eastAsia" w:ascii="仿宋" w:hAnsi="仿宋" w:eastAsia="仿宋" w:cs="仿宋"/>
          <w:color w:val="000000"/>
          <w:sz w:val="32"/>
          <w:szCs w:val="32"/>
        </w:rPr>
        <w:t>“2020江苏四川工程造价智慧创新峰会”，</w:t>
      </w:r>
      <w:r>
        <w:rPr>
          <w:rFonts w:hint="eastAsia" w:ascii="仿宋" w:hAnsi="仿宋" w:eastAsia="仿宋" w:cs="仿宋"/>
          <w:color w:val="000000"/>
          <w:sz w:val="32"/>
          <w:szCs w:val="32"/>
          <w:lang w:val="en-US" w:eastAsia="zh-CN"/>
        </w:rPr>
        <w:t>两地</w:t>
      </w:r>
      <w:r>
        <w:rPr>
          <w:rFonts w:hint="eastAsia" w:ascii="仿宋" w:hAnsi="仿宋" w:eastAsia="仿宋" w:cs="仿宋"/>
          <w:color w:val="000000"/>
          <w:sz w:val="32"/>
          <w:szCs w:val="32"/>
        </w:rPr>
        <w:t>共</w:t>
      </w:r>
      <w:r>
        <w:rPr>
          <w:rFonts w:hint="eastAsia" w:ascii="仿宋" w:hAnsi="仿宋" w:eastAsia="仿宋" w:cs="仿宋"/>
          <w:color w:val="000000"/>
          <w:sz w:val="32"/>
          <w:szCs w:val="32"/>
          <w:lang w:val="en-US" w:eastAsia="zh-CN"/>
        </w:rPr>
        <w:t>有</w:t>
      </w:r>
      <w:r>
        <w:rPr>
          <w:rFonts w:hint="eastAsia" w:ascii="仿宋" w:hAnsi="仿宋" w:eastAsia="仿宋" w:cs="仿宋"/>
          <w:color w:val="000000"/>
          <w:sz w:val="32"/>
          <w:szCs w:val="32"/>
        </w:rPr>
        <w:t>300</w:t>
      </w:r>
      <w:r>
        <w:rPr>
          <w:rFonts w:hint="eastAsia" w:ascii="仿宋" w:hAnsi="仿宋" w:eastAsia="仿宋" w:cs="仿宋"/>
          <w:color w:val="000000"/>
          <w:sz w:val="32"/>
          <w:szCs w:val="32"/>
          <w:lang w:val="en-US" w:eastAsia="zh-CN"/>
        </w:rPr>
        <w:t>多名专家、学者和嘉宾</w:t>
      </w:r>
      <w:r>
        <w:rPr>
          <w:rFonts w:hint="eastAsia" w:ascii="仿宋" w:hAnsi="仿宋" w:eastAsia="仿宋" w:cs="仿宋"/>
          <w:color w:val="000000"/>
          <w:sz w:val="32"/>
          <w:szCs w:val="32"/>
        </w:rPr>
        <w:t>以“科技赋能变革，智慧引领造价”为主题，共同探讨工程造价行业未来的发展方向，全面</w:t>
      </w:r>
      <w:r>
        <w:rPr>
          <w:rFonts w:hint="eastAsia" w:ascii="仿宋" w:hAnsi="仿宋" w:eastAsia="仿宋" w:cs="仿宋"/>
          <w:color w:val="000000"/>
          <w:sz w:val="32"/>
          <w:szCs w:val="32"/>
          <w:lang w:val="en-US" w:eastAsia="zh-CN"/>
        </w:rPr>
        <w:t>交流最新信息</w:t>
      </w:r>
      <w:r>
        <w:rPr>
          <w:rFonts w:hint="eastAsia" w:ascii="仿宋" w:hAnsi="仿宋" w:eastAsia="仿宋" w:cs="仿宋"/>
          <w:color w:val="000000"/>
          <w:sz w:val="32"/>
          <w:szCs w:val="32"/>
        </w:rPr>
        <w:t>技术</w:t>
      </w:r>
      <w:r>
        <w:rPr>
          <w:rFonts w:hint="eastAsia" w:ascii="仿宋" w:hAnsi="仿宋" w:eastAsia="仿宋" w:cs="仿宋"/>
          <w:color w:val="000000"/>
          <w:sz w:val="32"/>
          <w:szCs w:val="32"/>
          <w:lang w:val="en-US" w:eastAsia="zh-CN"/>
        </w:rPr>
        <w:t>推动造价咨询企业管理创新、</w:t>
      </w:r>
      <w:r>
        <w:rPr>
          <w:rFonts w:hint="eastAsia" w:ascii="仿宋" w:hAnsi="仿宋" w:eastAsia="仿宋" w:cs="仿宋"/>
          <w:color w:val="000000"/>
          <w:sz w:val="32"/>
          <w:szCs w:val="32"/>
        </w:rPr>
        <w:t>业务创新</w:t>
      </w:r>
      <w:r>
        <w:rPr>
          <w:rFonts w:hint="eastAsia" w:ascii="仿宋" w:hAnsi="仿宋" w:eastAsia="仿宋" w:cs="仿宋"/>
          <w:color w:val="000000"/>
          <w:sz w:val="32"/>
          <w:szCs w:val="32"/>
          <w:lang w:val="en-US" w:eastAsia="zh-CN"/>
        </w:rPr>
        <w:t>的经验和体会</w:t>
      </w:r>
      <w:r>
        <w:rPr>
          <w:rFonts w:hint="eastAsia" w:ascii="仿宋" w:hAnsi="仿宋" w:eastAsia="仿宋" w:cs="仿宋"/>
          <w:color w:val="000000"/>
          <w:sz w:val="32"/>
          <w:szCs w:val="32"/>
        </w:rPr>
        <w:t>，开启了苏川两地工程造价行业</w:t>
      </w:r>
      <w:r>
        <w:rPr>
          <w:rFonts w:hint="eastAsia" w:ascii="仿宋" w:hAnsi="仿宋" w:eastAsia="仿宋" w:cs="仿宋"/>
          <w:color w:val="000000"/>
          <w:sz w:val="32"/>
          <w:szCs w:val="32"/>
          <w:lang w:val="en-US" w:eastAsia="zh-CN"/>
        </w:rPr>
        <w:t>携手并进</w:t>
      </w:r>
      <w:r>
        <w:rPr>
          <w:rFonts w:hint="eastAsia" w:ascii="仿宋" w:hAnsi="仿宋" w:eastAsia="仿宋" w:cs="仿宋"/>
          <w:color w:val="000000"/>
          <w:sz w:val="32"/>
          <w:szCs w:val="32"/>
        </w:rPr>
        <w:t>的新篇章。</w:t>
      </w:r>
    </w:p>
    <w:p>
      <w:pPr>
        <w:pStyle w:val="5"/>
        <w:spacing w:beforeAutospacing="0" w:afterAutospacing="0" w:line="570" w:lineRule="exact"/>
        <w:ind w:firstLine="643" w:firstLineChars="200"/>
        <w:jc w:val="both"/>
        <w:rPr>
          <w:rFonts w:hint="eastAsia" w:ascii="仿宋" w:hAnsi="仿宋" w:eastAsia="仿宋" w:cs="仿宋"/>
          <w:color w:val="000000"/>
          <w:kern w:val="2"/>
          <w:sz w:val="32"/>
          <w:szCs w:val="32"/>
          <w:lang w:val="zh-CN"/>
        </w:rPr>
      </w:pPr>
      <w:r>
        <w:rPr>
          <w:rFonts w:hint="eastAsia" w:ascii="仿宋" w:hAnsi="仿宋" w:eastAsia="仿宋" w:cs="仿宋"/>
          <w:b/>
          <w:bCs/>
          <w:color w:val="000000"/>
          <w:kern w:val="2"/>
          <w:sz w:val="32"/>
          <w:szCs w:val="32"/>
        </w:rPr>
        <w:t>三是</w:t>
      </w:r>
      <w:r>
        <w:rPr>
          <w:rFonts w:hint="eastAsia" w:ascii="仿宋" w:hAnsi="仿宋" w:eastAsia="仿宋" w:cs="仿宋"/>
          <w:b/>
          <w:bCs/>
          <w:color w:val="000000"/>
          <w:kern w:val="2"/>
          <w:sz w:val="32"/>
          <w:szCs w:val="32"/>
          <w:lang w:val="zh-CN"/>
        </w:rPr>
        <w:t>，</w:t>
      </w:r>
      <w:r>
        <w:rPr>
          <w:rFonts w:hint="eastAsia" w:ascii="仿宋" w:hAnsi="仿宋" w:eastAsia="仿宋" w:cs="仿宋"/>
          <w:b/>
          <w:bCs/>
          <w:color w:val="000000"/>
          <w:kern w:val="2"/>
          <w:sz w:val="32"/>
          <w:szCs w:val="32"/>
        </w:rPr>
        <w:t>校企合作</w:t>
      </w:r>
      <w:r>
        <w:rPr>
          <w:rFonts w:hint="eastAsia" w:ascii="仿宋" w:hAnsi="仿宋" w:eastAsia="仿宋" w:cs="仿宋"/>
          <w:b/>
          <w:bCs/>
          <w:color w:val="000000"/>
          <w:kern w:val="2"/>
          <w:sz w:val="32"/>
          <w:szCs w:val="32"/>
          <w:lang w:val="zh-CN"/>
        </w:rPr>
        <w:t>培养安装专业人才。</w:t>
      </w:r>
      <w:r>
        <w:rPr>
          <w:rFonts w:hint="eastAsia" w:ascii="仿宋" w:hAnsi="仿宋" w:eastAsia="仿宋" w:cs="仿宋"/>
          <w:color w:val="000000"/>
          <w:kern w:val="2"/>
          <w:sz w:val="32"/>
          <w:szCs w:val="32"/>
          <w:lang w:val="zh-CN"/>
        </w:rPr>
        <w:t>省造价协会和南京交通职业技术学院合作组织的工程造价专业（安装方向）现代学徒制班已经</w:t>
      </w:r>
      <w:r>
        <w:rPr>
          <w:rFonts w:hint="eastAsia" w:ascii="仿宋" w:hAnsi="仿宋" w:eastAsia="仿宋" w:cs="仿宋"/>
          <w:color w:val="000000"/>
          <w:kern w:val="2"/>
          <w:sz w:val="32"/>
          <w:szCs w:val="32"/>
        </w:rPr>
        <w:t>连续</w:t>
      </w:r>
      <w:r>
        <w:rPr>
          <w:rFonts w:hint="eastAsia" w:ascii="仿宋" w:hAnsi="仿宋" w:eastAsia="仿宋" w:cs="仿宋"/>
          <w:color w:val="000000"/>
          <w:kern w:val="2"/>
          <w:sz w:val="32"/>
          <w:szCs w:val="32"/>
          <w:lang w:val="zh-CN"/>
        </w:rPr>
        <w:t>四年</w:t>
      </w:r>
      <w:r>
        <w:rPr>
          <w:rFonts w:hint="eastAsia" w:ascii="仿宋" w:hAnsi="仿宋" w:eastAsia="仿宋" w:cs="仿宋"/>
          <w:color w:val="000000"/>
          <w:kern w:val="2"/>
          <w:sz w:val="32"/>
          <w:szCs w:val="32"/>
        </w:rPr>
        <w:t>办班</w:t>
      </w:r>
      <w:r>
        <w:rPr>
          <w:rFonts w:hint="eastAsia" w:ascii="仿宋" w:hAnsi="仿宋" w:eastAsia="仿宋" w:cs="仿宋"/>
          <w:color w:val="000000"/>
          <w:kern w:val="2"/>
          <w:sz w:val="32"/>
          <w:szCs w:val="32"/>
          <w:lang w:val="zh-CN"/>
        </w:rPr>
        <w:t>，</w:t>
      </w:r>
      <w:r>
        <w:rPr>
          <w:rFonts w:hint="eastAsia" w:ascii="仿宋" w:hAnsi="仿宋" w:eastAsia="仿宋" w:cs="仿宋"/>
          <w:color w:val="000000"/>
          <w:kern w:val="2"/>
          <w:sz w:val="32"/>
          <w:szCs w:val="32"/>
          <w:lang w:val="en-US" w:eastAsia="zh-CN"/>
        </w:rPr>
        <w:t>培养的学生</w:t>
      </w:r>
      <w:r>
        <w:rPr>
          <w:rFonts w:hint="eastAsia" w:ascii="仿宋" w:hAnsi="仿宋" w:eastAsia="仿宋" w:cs="仿宋"/>
          <w:color w:val="000000"/>
          <w:kern w:val="2"/>
          <w:sz w:val="32"/>
          <w:szCs w:val="32"/>
        </w:rPr>
        <w:t>很受用人单位的欢迎。2020</w:t>
      </w:r>
      <w:r>
        <w:rPr>
          <w:rFonts w:hint="eastAsia" w:ascii="仿宋" w:hAnsi="仿宋" w:eastAsia="仿宋" w:cs="仿宋"/>
          <w:color w:val="000000"/>
          <w:kern w:val="2"/>
          <w:sz w:val="32"/>
          <w:szCs w:val="32"/>
          <w:lang w:val="zh-CN"/>
        </w:rPr>
        <w:t>年交通职业技术学院安装方向</w:t>
      </w:r>
      <w:r>
        <w:rPr>
          <w:rFonts w:hint="eastAsia" w:ascii="仿宋" w:hAnsi="仿宋" w:eastAsia="仿宋" w:cs="仿宋"/>
          <w:color w:val="000000"/>
          <w:kern w:val="2"/>
          <w:sz w:val="32"/>
          <w:szCs w:val="32"/>
        </w:rPr>
        <w:t>的造价专业应届</w:t>
      </w:r>
      <w:r>
        <w:rPr>
          <w:rFonts w:hint="eastAsia" w:ascii="仿宋" w:hAnsi="仿宋" w:eastAsia="仿宋" w:cs="仿宋"/>
          <w:color w:val="000000"/>
          <w:kern w:val="2"/>
          <w:sz w:val="32"/>
          <w:szCs w:val="32"/>
          <w:lang w:val="en-US" w:eastAsia="zh-CN"/>
        </w:rPr>
        <w:t>毕业</w:t>
      </w:r>
      <w:r>
        <w:rPr>
          <w:rFonts w:hint="eastAsia" w:ascii="仿宋" w:hAnsi="仿宋" w:eastAsia="仿宋" w:cs="仿宋"/>
          <w:color w:val="000000"/>
          <w:kern w:val="2"/>
          <w:sz w:val="32"/>
          <w:szCs w:val="32"/>
        </w:rPr>
        <w:t>生（</w:t>
      </w:r>
      <w:r>
        <w:rPr>
          <w:rFonts w:hint="eastAsia" w:ascii="仿宋" w:hAnsi="仿宋" w:eastAsia="仿宋" w:cs="仿宋"/>
          <w:color w:val="000000"/>
          <w:kern w:val="2"/>
          <w:sz w:val="32"/>
          <w:szCs w:val="32"/>
          <w:lang w:val="zh-CN"/>
        </w:rPr>
        <w:t>50人）</w:t>
      </w:r>
      <w:r>
        <w:rPr>
          <w:rFonts w:hint="eastAsia" w:ascii="仿宋" w:hAnsi="仿宋" w:eastAsia="仿宋" w:cs="仿宋"/>
          <w:color w:val="000000"/>
          <w:kern w:val="2"/>
          <w:sz w:val="32"/>
          <w:szCs w:val="32"/>
        </w:rPr>
        <w:t>全部</w:t>
      </w:r>
      <w:r>
        <w:rPr>
          <w:rFonts w:hint="eastAsia" w:ascii="仿宋" w:hAnsi="仿宋" w:eastAsia="仿宋" w:cs="仿宋"/>
          <w:color w:val="000000"/>
          <w:kern w:val="2"/>
          <w:sz w:val="32"/>
          <w:szCs w:val="32"/>
          <w:lang w:val="zh-CN"/>
        </w:rPr>
        <w:t>被省协会会员单位选聘为“学徒”，</w:t>
      </w:r>
      <w:r>
        <w:rPr>
          <w:rFonts w:hint="eastAsia" w:ascii="仿宋" w:hAnsi="仿宋" w:eastAsia="仿宋" w:cs="仿宋"/>
          <w:color w:val="000000"/>
          <w:kern w:val="2"/>
          <w:sz w:val="32"/>
          <w:szCs w:val="32"/>
          <w:lang w:val="en-US" w:eastAsia="zh-CN"/>
        </w:rPr>
        <w:t>既解决了学生</w:t>
      </w:r>
      <w:r>
        <w:rPr>
          <w:rFonts w:hint="eastAsia" w:ascii="仿宋" w:hAnsi="仿宋" w:eastAsia="仿宋" w:cs="仿宋"/>
          <w:color w:val="000000"/>
          <w:kern w:val="2"/>
          <w:sz w:val="32"/>
          <w:szCs w:val="32"/>
          <w:lang w:val="zh-CN"/>
        </w:rPr>
        <w:t>拜师实习</w:t>
      </w:r>
      <w:r>
        <w:rPr>
          <w:rFonts w:hint="eastAsia" w:ascii="仿宋" w:hAnsi="仿宋" w:eastAsia="仿宋" w:cs="仿宋"/>
          <w:color w:val="000000"/>
          <w:kern w:val="2"/>
          <w:sz w:val="32"/>
          <w:szCs w:val="32"/>
          <w:lang w:val="en-US" w:eastAsia="zh-CN"/>
        </w:rPr>
        <w:t>和入职就业的问题，也解决</w:t>
      </w:r>
      <w:r>
        <w:rPr>
          <w:rFonts w:hint="eastAsia" w:ascii="仿宋" w:hAnsi="仿宋" w:eastAsia="仿宋" w:cs="仿宋"/>
          <w:color w:val="000000"/>
          <w:kern w:val="2"/>
          <w:sz w:val="32"/>
          <w:szCs w:val="32"/>
          <w:lang w:val="zh-CN"/>
        </w:rPr>
        <w:t>了</w:t>
      </w:r>
      <w:r>
        <w:rPr>
          <w:rFonts w:hint="eastAsia" w:ascii="仿宋" w:hAnsi="仿宋" w:eastAsia="仿宋" w:cs="仿宋"/>
          <w:color w:val="000000"/>
          <w:kern w:val="2"/>
          <w:sz w:val="32"/>
          <w:szCs w:val="32"/>
          <w:lang w:val="en-US" w:eastAsia="zh-CN"/>
        </w:rPr>
        <w:t>许多会员企业</w:t>
      </w:r>
      <w:r>
        <w:rPr>
          <w:rFonts w:hint="eastAsia" w:ascii="仿宋" w:hAnsi="仿宋" w:eastAsia="仿宋" w:cs="仿宋"/>
          <w:color w:val="000000"/>
          <w:kern w:val="2"/>
          <w:sz w:val="32"/>
          <w:szCs w:val="32"/>
          <w:lang w:val="zh-CN"/>
        </w:rPr>
        <w:t>安装专业人才紧缺的</w:t>
      </w:r>
      <w:r>
        <w:rPr>
          <w:rFonts w:hint="eastAsia" w:ascii="仿宋" w:hAnsi="仿宋" w:eastAsia="仿宋" w:cs="仿宋"/>
          <w:color w:val="000000"/>
          <w:kern w:val="2"/>
          <w:sz w:val="32"/>
          <w:szCs w:val="32"/>
          <w:lang w:val="en-US" w:eastAsia="zh-CN"/>
        </w:rPr>
        <w:t>问题。</w:t>
      </w:r>
    </w:p>
    <w:p>
      <w:pPr>
        <w:spacing w:line="570" w:lineRule="exact"/>
        <w:ind w:firstLine="643"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四是，完成造价师入网接受继续教育</w:t>
      </w:r>
      <w:r>
        <w:rPr>
          <w:rFonts w:hint="eastAsia" w:ascii="仿宋" w:hAnsi="仿宋" w:eastAsia="仿宋" w:cs="仿宋"/>
          <w:b/>
          <w:bCs/>
          <w:color w:val="000000"/>
          <w:sz w:val="32"/>
          <w:szCs w:val="32"/>
          <w:lang w:val="en-US" w:eastAsia="zh-CN"/>
        </w:rPr>
        <w:t>的年度任务</w:t>
      </w:r>
      <w:r>
        <w:rPr>
          <w:rFonts w:hint="eastAsia" w:ascii="仿宋" w:hAnsi="仿宋" w:eastAsia="仿宋" w:cs="仿宋"/>
          <w:b/>
          <w:bCs/>
          <w:color w:val="000000"/>
          <w:sz w:val="32"/>
          <w:szCs w:val="32"/>
        </w:rPr>
        <w:t>。</w:t>
      </w:r>
      <w:r>
        <w:rPr>
          <w:rFonts w:hint="eastAsia" w:ascii="仿宋" w:hAnsi="仿宋" w:eastAsia="仿宋" w:cs="仿宋"/>
          <w:color w:val="000000"/>
          <w:sz w:val="32"/>
          <w:szCs w:val="32"/>
        </w:rPr>
        <w:t>国家规定造价从业人员</w:t>
      </w:r>
      <w:r>
        <w:rPr>
          <w:rFonts w:hint="eastAsia" w:ascii="仿宋" w:hAnsi="仿宋" w:eastAsia="仿宋" w:cs="仿宋"/>
          <w:color w:val="000000"/>
          <w:sz w:val="32"/>
          <w:szCs w:val="32"/>
          <w:lang w:val="en-US" w:eastAsia="zh-CN"/>
        </w:rPr>
        <w:t>必须接受继续</w:t>
      </w:r>
      <w:r>
        <w:rPr>
          <w:rFonts w:hint="eastAsia" w:ascii="仿宋" w:hAnsi="仿宋" w:eastAsia="仿宋" w:cs="仿宋"/>
          <w:color w:val="000000"/>
          <w:sz w:val="32"/>
          <w:szCs w:val="32"/>
        </w:rPr>
        <w:t>教育</w:t>
      </w:r>
      <w:r>
        <w:rPr>
          <w:rFonts w:hint="eastAsia" w:ascii="仿宋" w:hAnsi="仿宋" w:eastAsia="仿宋" w:cs="仿宋"/>
          <w:color w:val="auto"/>
          <w:sz w:val="32"/>
          <w:szCs w:val="32"/>
          <w:lang w:eastAsia="zh-CN"/>
        </w:rPr>
        <w:t>，</w:t>
      </w:r>
      <w:r>
        <w:rPr>
          <w:rFonts w:hint="eastAsia" w:ascii="仿宋" w:hAnsi="仿宋" w:eastAsia="仿宋" w:cs="仿宋"/>
          <w:strike w:val="0"/>
          <w:dstrike w:val="0"/>
          <w:color w:val="auto"/>
          <w:sz w:val="32"/>
          <w:szCs w:val="32"/>
        </w:rPr>
        <w:t>更新专业知识，提高专业水平</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一级造价工程师一个注册有效期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内</w:t>
      </w:r>
      <w:r>
        <w:rPr>
          <w:rFonts w:hint="eastAsia" w:ascii="仿宋" w:hAnsi="仿宋" w:eastAsia="仿宋" w:cs="仿宋"/>
          <w:color w:val="auto"/>
          <w:sz w:val="32"/>
          <w:szCs w:val="32"/>
          <w:lang w:val="en-US" w:eastAsia="zh-CN"/>
        </w:rPr>
        <w:t>接受</w:t>
      </w:r>
      <w:r>
        <w:rPr>
          <w:rFonts w:hint="eastAsia" w:ascii="仿宋" w:hAnsi="仿宋" w:eastAsia="仿宋" w:cs="仿宋"/>
          <w:color w:val="auto"/>
          <w:sz w:val="32"/>
          <w:szCs w:val="32"/>
        </w:rPr>
        <w:t>继续教育</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学时应不少于120学时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平均每</w:t>
      </w:r>
      <w:r>
        <w:rPr>
          <w:rFonts w:hint="eastAsia" w:ascii="仿宋" w:hAnsi="仿宋" w:eastAsia="仿宋" w:cs="仿宋"/>
          <w:color w:val="000000"/>
          <w:sz w:val="32"/>
          <w:szCs w:val="32"/>
          <w:lang w:val="en-US" w:eastAsia="zh-CN"/>
        </w:rPr>
        <w:t>年度须完成30个学时的任务</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全省现有1.8万个一级造价师，平均每年须完成4500个一级造价师的继续教育任务。为了引导全省的造价从业人员利用省造价协会远程教育网的优质资源完成继续教育任务，省造价协会于2020年5月份完成了50个学时的新课件制作任务，</w:t>
      </w:r>
      <w:r>
        <w:rPr>
          <w:rFonts w:hint="eastAsia" w:ascii="仿宋" w:hAnsi="仿宋" w:eastAsia="仿宋" w:cs="仿宋"/>
          <w:color w:val="auto"/>
          <w:sz w:val="32"/>
          <w:szCs w:val="32"/>
        </w:rPr>
        <w:t>满足</w:t>
      </w:r>
      <w:r>
        <w:rPr>
          <w:rFonts w:hint="eastAsia" w:ascii="仿宋" w:hAnsi="仿宋" w:eastAsia="仿宋" w:cs="仿宋"/>
          <w:color w:val="auto"/>
          <w:sz w:val="32"/>
          <w:szCs w:val="32"/>
          <w:lang w:val="en-US" w:eastAsia="zh-CN"/>
        </w:rPr>
        <w:t>了</w:t>
      </w:r>
      <w:r>
        <w:rPr>
          <w:rFonts w:hint="eastAsia" w:ascii="仿宋" w:hAnsi="仿宋" w:eastAsia="仿宋" w:cs="仿宋"/>
          <w:color w:val="auto"/>
          <w:sz w:val="32"/>
          <w:szCs w:val="32"/>
        </w:rPr>
        <w:t>要求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并采取激励措施和优惠政策让入网参加</w:t>
      </w:r>
      <w:r>
        <w:rPr>
          <w:rFonts w:hint="eastAsia" w:ascii="仿宋" w:hAnsi="仿宋" w:eastAsia="仿宋" w:cs="仿宋"/>
          <w:color w:val="000000"/>
          <w:sz w:val="32"/>
          <w:szCs w:val="32"/>
          <w:lang w:val="en-US" w:eastAsia="zh-CN"/>
        </w:rPr>
        <w:t>继续教育的造价从业人员都作为省造价协会的个人会员可以充分利用课件资源，享受价格优惠（50学时/150元/年）。据远程教育网统计，</w:t>
      </w:r>
      <w:r>
        <w:rPr>
          <w:rFonts w:hint="eastAsia" w:ascii="仿宋" w:hAnsi="仿宋" w:eastAsia="仿宋" w:cs="仿宋"/>
          <w:color w:val="000000"/>
          <w:sz w:val="32"/>
          <w:szCs w:val="32"/>
        </w:rPr>
        <w:t>全省</w:t>
      </w:r>
      <w:r>
        <w:rPr>
          <w:rFonts w:hint="eastAsia" w:ascii="仿宋" w:hAnsi="仿宋" w:eastAsia="仿宋" w:cs="仿宋"/>
          <w:color w:val="000000"/>
          <w:sz w:val="32"/>
          <w:szCs w:val="32"/>
          <w:lang w:val="en-US" w:eastAsia="zh-CN"/>
        </w:rPr>
        <w:t>2020年</w:t>
      </w:r>
      <w:r>
        <w:rPr>
          <w:rFonts w:hint="eastAsia" w:ascii="仿宋" w:hAnsi="仿宋" w:eastAsia="仿宋" w:cs="仿宋"/>
          <w:color w:val="000000"/>
          <w:sz w:val="32"/>
          <w:szCs w:val="32"/>
        </w:rPr>
        <w:t>入网接受继续教育的造价师</w:t>
      </w:r>
      <w:r>
        <w:rPr>
          <w:rFonts w:hint="eastAsia" w:ascii="仿宋" w:hAnsi="仿宋" w:eastAsia="仿宋" w:cs="仿宋"/>
          <w:color w:val="000000"/>
          <w:sz w:val="32"/>
          <w:szCs w:val="32"/>
          <w:lang w:val="en-US" w:eastAsia="zh-CN"/>
        </w:rPr>
        <w:t>人数达到</w:t>
      </w:r>
      <w:r>
        <w:rPr>
          <w:rFonts w:hint="eastAsia" w:ascii="仿宋" w:hAnsi="仿宋" w:eastAsia="仿宋" w:cs="仿宋"/>
          <w:color w:val="000000"/>
          <w:sz w:val="32"/>
          <w:szCs w:val="32"/>
        </w:rPr>
        <w:t>7327人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比上年度入网人数2000多人增加了5000多人，同比增长</w:t>
      </w:r>
      <w:r>
        <w:rPr>
          <w:rFonts w:hint="eastAsia" w:ascii="仿宋" w:hAnsi="仿宋" w:eastAsia="仿宋" w:cs="仿宋"/>
          <w:color w:val="auto"/>
          <w:sz w:val="32"/>
          <w:szCs w:val="32"/>
          <w:lang w:val="en-US" w:eastAsia="zh-CN"/>
        </w:rPr>
        <w:t xml:space="preserve">266 </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w:t>
      </w:r>
    </w:p>
    <w:p>
      <w:pPr>
        <w:spacing w:line="600" w:lineRule="exact"/>
        <w:ind w:firstLine="643" w:firstLineChars="200"/>
        <w:rPr>
          <w:rFonts w:hint="eastAsia" w:asciiTheme="majorEastAsia" w:hAnsiTheme="majorEastAsia" w:eastAsiaTheme="majorEastAsia" w:cstheme="majorEastAsia"/>
          <w:b/>
          <w:bCs/>
          <w:strike w:val="0"/>
          <w:dstrike w:val="0"/>
          <w:color w:val="000000"/>
          <w:sz w:val="32"/>
          <w:szCs w:val="32"/>
        </w:rPr>
      </w:pPr>
      <w:r>
        <w:rPr>
          <w:rFonts w:hint="eastAsia" w:ascii="仿宋" w:hAnsi="仿宋" w:eastAsia="仿宋" w:cs="仿宋"/>
          <w:b/>
          <w:bCs/>
          <w:color w:val="000000"/>
          <w:sz w:val="32"/>
          <w:szCs w:val="32"/>
        </w:rPr>
        <w:t>五是，开设“学生课堂”栏目。</w:t>
      </w:r>
      <w:r>
        <w:rPr>
          <w:rFonts w:hint="eastAsia" w:ascii="仿宋" w:hAnsi="仿宋" w:eastAsia="仿宋" w:cs="仿宋"/>
          <w:color w:val="000000"/>
          <w:sz w:val="32"/>
          <w:szCs w:val="32"/>
          <w:lang w:val="en-US" w:eastAsia="zh-CN"/>
        </w:rPr>
        <w:t>全省有90多个职业院校开有造价专业，部分本科院校开有与造价专业相关的建筑经济、工程管理专业。因此省造价协会的教育分会根据院校教学的特点和学生自学的需求</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提出利用省造价从业人员远程教育网的资源开设“学生课堂”专栏，让在校学生免费入网利用“学生课堂”的教学课件，拓展学生的知识面，增强学生的实务能力。</w:t>
      </w:r>
      <w:r>
        <w:rPr>
          <w:rFonts w:hint="eastAsia" w:ascii="仿宋" w:hAnsi="仿宋" w:eastAsia="仿宋" w:cs="仿宋"/>
          <w:color w:val="000000"/>
          <w:sz w:val="32"/>
          <w:szCs w:val="32"/>
        </w:rPr>
        <w:t>2020年“学生课堂”</w:t>
      </w:r>
      <w:r>
        <w:rPr>
          <w:rFonts w:hint="eastAsia" w:ascii="仿宋" w:hAnsi="仿宋" w:eastAsia="仿宋" w:cs="仿宋"/>
          <w:color w:val="000000"/>
          <w:sz w:val="32"/>
          <w:szCs w:val="32"/>
          <w:lang w:val="en-US" w:eastAsia="zh-CN"/>
        </w:rPr>
        <w:t>投放了86个学时的课件，并于7月份开始在线运行。</w:t>
      </w:r>
      <w:r>
        <w:rPr>
          <w:rFonts w:hint="eastAsia" w:ascii="仿宋" w:hAnsi="仿宋" w:eastAsia="仿宋" w:cs="仿宋"/>
          <w:bCs/>
          <w:color w:val="000000"/>
          <w:sz w:val="32"/>
          <w:szCs w:val="32"/>
        </w:rPr>
        <w:t xml:space="preserve"> </w:t>
      </w:r>
    </w:p>
    <w:p>
      <w:pPr>
        <w:spacing w:line="600" w:lineRule="exact"/>
        <w:ind w:firstLine="643" w:firstLineChars="200"/>
        <w:rPr>
          <w:rFonts w:hint="eastAsia" w:asciiTheme="majorEastAsia" w:hAnsiTheme="majorEastAsia" w:eastAsiaTheme="majorEastAsia" w:cstheme="majorEastAsia"/>
          <w:b/>
          <w:bCs/>
          <w:strike w:val="0"/>
          <w:dstrike w:val="0"/>
          <w:color w:val="000000"/>
          <w:sz w:val="32"/>
          <w:szCs w:val="32"/>
        </w:rPr>
      </w:pPr>
      <w:r>
        <w:rPr>
          <w:rFonts w:hint="eastAsia" w:asciiTheme="majorEastAsia" w:hAnsiTheme="majorEastAsia" w:eastAsiaTheme="majorEastAsia" w:cstheme="majorEastAsia"/>
          <w:b/>
          <w:bCs/>
          <w:strike w:val="0"/>
          <w:dstrike w:val="0"/>
          <w:color w:val="000000"/>
          <w:sz w:val="32"/>
          <w:szCs w:val="32"/>
          <w:lang w:val="en-US" w:eastAsia="zh-CN"/>
        </w:rPr>
        <w:t>六、</w:t>
      </w:r>
      <w:r>
        <w:rPr>
          <w:rFonts w:hint="eastAsia" w:asciiTheme="majorEastAsia" w:hAnsiTheme="majorEastAsia" w:eastAsiaTheme="majorEastAsia" w:cstheme="majorEastAsia"/>
          <w:b/>
          <w:bCs/>
          <w:strike w:val="0"/>
          <w:dstrike w:val="0"/>
          <w:color w:val="000000"/>
          <w:sz w:val="32"/>
          <w:szCs w:val="32"/>
        </w:rPr>
        <w:t>2020年度工程造价职业技能竞赛取得</w:t>
      </w:r>
      <w:r>
        <w:rPr>
          <w:rFonts w:hint="eastAsia" w:asciiTheme="majorEastAsia" w:hAnsiTheme="majorEastAsia" w:eastAsiaTheme="majorEastAsia" w:cstheme="majorEastAsia"/>
          <w:b/>
          <w:bCs/>
          <w:strike w:val="0"/>
          <w:dstrike w:val="0"/>
          <w:color w:val="000000"/>
          <w:sz w:val="32"/>
          <w:szCs w:val="32"/>
          <w:lang w:val="en-US" w:eastAsia="zh-CN"/>
        </w:rPr>
        <w:t>了</w:t>
      </w:r>
      <w:r>
        <w:rPr>
          <w:rFonts w:hint="eastAsia" w:asciiTheme="majorEastAsia" w:hAnsiTheme="majorEastAsia" w:eastAsiaTheme="majorEastAsia" w:cstheme="majorEastAsia"/>
          <w:b/>
          <w:bCs/>
          <w:strike w:val="0"/>
          <w:dstrike w:val="0"/>
          <w:color w:val="000000"/>
          <w:sz w:val="32"/>
          <w:szCs w:val="32"/>
        </w:rPr>
        <w:t>圆满成功。</w:t>
      </w:r>
    </w:p>
    <w:p>
      <w:pPr>
        <w:spacing w:line="60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根据江苏省住建厅、人社厅</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总工会、教育厅联合印发的技能竞赛通知要求，各市和各有关职业院校积极组织选手选拔和集训，省协会秘书处做了大量的赛事筹备工作。全省经过4个多月的竞赛准备，共有13个市职业代表队195名职业选手参加了“江苏省工程造价职业技能竞赛”，14个职业技术院校学生代表队42名选手参加了“江苏省高职院校工程造价职业技能竞赛”。</w:t>
      </w:r>
    </w:p>
    <w:p>
      <w:pPr>
        <w:spacing w:line="60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2020年9月26日江苏省工程造价技能竞赛在南京交通职业技术学院举行，职业选手和学生选手同场竞技，并取得圆满成功。</w:t>
      </w:r>
    </w:p>
    <w:p>
      <w:pPr>
        <w:spacing w:line="60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2021年1月12日，省住建厅、人社厅、总工会、教育厅四部门联合印发《关于2020年度全省住房城乡建设系统职工职业技能竞赛结果的通报》（苏建工会〔2021〕5号），对全省2020年度建设系统14个职业工种技能竞赛获得优异成绩的个人和团体给予了表彰。其中，造价职业技能竞赛获得荣誉称号和受到表彰的情况是：</w:t>
      </w:r>
    </w:p>
    <w:p>
      <w:pPr>
        <w:spacing w:line="60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王国英（江苏汇诚投资咨询管理有限公司）、陈晓祥（江苏经纬工程投资造价咨询事务所有限公司）、花小琴（建银工程咨询有限责任公司苏州分公司）3名职业选手获得“江苏省五一创新能手”称号；</w:t>
      </w:r>
    </w:p>
    <w:p>
      <w:pPr>
        <w:spacing w:line="60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王国英（江苏汇诚投资咨询管理有限公司）、陈晓祥（江苏经纬工程投资造价咨询事务所有限公司）、花小琴（建银工程咨询有限责任公司苏州分公司）、夏玉秀（江苏天园项目管理集团有限公司）、陈志强（中证房地产评估造价集团有限公司）、陈礼中（江苏嘉加诚工程投资咨询有限公司）6名职业选手获得“江苏省技术能手”和“江苏省住房城乡建设系统技能标兵”称号；</w:t>
      </w:r>
    </w:p>
    <w:p>
      <w:pPr>
        <w:spacing w:line="60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王国英等20名职业选手、刘锦菲等20名学生选手个人成绩位于前列获得表彰；</w:t>
      </w:r>
    </w:p>
    <w:p>
      <w:pPr>
        <w:spacing w:line="60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江苏汇诚投资咨询管理有限公司获得“江苏省住房城乡建设系统技能人才摇篮奖”；</w:t>
      </w:r>
    </w:p>
    <w:p>
      <w:pPr>
        <w:spacing w:line="60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 苏州、扬州、南通、常州、南京5个市职业选手代表队团体总成绩排名前5位获得表彰；</w:t>
      </w:r>
    </w:p>
    <w:p>
      <w:pPr>
        <w:spacing w:line="60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江苏联合职业技术学院苏州建设交通分院，江苏工程职业技术学院，苏州建设交通高等职业技术学校，南京交通职业技术学院，江苏城乡建设职业学院学生选手代表队团体总成绩排名前5位获得表彰；</w:t>
      </w:r>
    </w:p>
    <w:p>
      <w:pPr>
        <w:spacing w:line="60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江苏省建设工程造价管理总站和江苏省工程造价管理协会获得“优秀组织奖”；</w:t>
      </w:r>
    </w:p>
    <w:p>
      <w:pPr>
        <w:spacing w:line="60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李俊（江苏苏中兴工程造价咨询有限公司）、张雪宁（南京华弘工程造价咨询房地产估价有限公司）、朱虹（江苏天信建设项目咨询有限公司）3人获得“组织工作先进个人”表彰。</w:t>
      </w:r>
    </w:p>
    <w:p>
      <w:pPr>
        <w:spacing w:line="60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在省住建厅、人社厅、总工会、教育厅四部门联合通报表彰文件的基础上，省造价协会也印发通报（苏建价协〔2021〕1号）对参加竞赛并取得优异成绩的个人和代表队、组织工作优秀个人和参与出题、组卷、裁判的教授专家予以通报表彰，并颁发荣誉证书和奖牌。</w:t>
      </w:r>
    </w:p>
    <w:p>
      <w:pPr>
        <w:spacing w:line="600" w:lineRule="exact"/>
        <w:ind w:firstLine="643" w:firstLineChars="200"/>
        <w:rPr>
          <w:rFonts w:hint="eastAsia" w:asciiTheme="majorEastAsia" w:hAnsiTheme="majorEastAsia" w:eastAsiaTheme="majorEastAsia" w:cstheme="majorEastAsia"/>
          <w:b/>
          <w:bCs/>
          <w:strike w:val="0"/>
          <w:dstrike w:val="0"/>
          <w:color w:val="auto"/>
          <w:sz w:val="32"/>
          <w:szCs w:val="32"/>
        </w:rPr>
      </w:pPr>
      <w:r>
        <w:rPr>
          <w:rFonts w:hint="eastAsia" w:asciiTheme="majorEastAsia" w:hAnsiTheme="majorEastAsia" w:eastAsiaTheme="majorEastAsia" w:cstheme="majorEastAsia"/>
          <w:b/>
          <w:bCs/>
          <w:strike w:val="0"/>
          <w:dstrike w:val="0"/>
          <w:color w:val="auto"/>
          <w:sz w:val="32"/>
          <w:szCs w:val="32"/>
          <w:lang w:val="en-US" w:eastAsia="zh-CN"/>
        </w:rPr>
        <w:t>七</w:t>
      </w:r>
      <w:r>
        <w:rPr>
          <w:rFonts w:hint="eastAsia" w:asciiTheme="majorEastAsia" w:hAnsiTheme="majorEastAsia" w:eastAsiaTheme="majorEastAsia" w:cstheme="majorEastAsia"/>
          <w:b/>
          <w:bCs/>
          <w:strike w:val="0"/>
          <w:dstrike w:val="0"/>
          <w:color w:val="auto"/>
          <w:sz w:val="32"/>
          <w:szCs w:val="32"/>
        </w:rPr>
        <w:t>、《江苏工程造价管理》按计划</w:t>
      </w:r>
      <w:r>
        <w:rPr>
          <w:rFonts w:hint="eastAsia" w:asciiTheme="majorEastAsia" w:hAnsiTheme="majorEastAsia" w:eastAsiaTheme="majorEastAsia" w:cstheme="majorEastAsia"/>
          <w:b/>
          <w:bCs/>
          <w:strike w:val="0"/>
          <w:dstrike w:val="0"/>
          <w:color w:val="auto"/>
          <w:sz w:val="32"/>
          <w:szCs w:val="32"/>
          <w:lang w:val="en-US" w:eastAsia="zh-CN"/>
        </w:rPr>
        <w:t>完成了出版任务</w:t>
      </w:r>
      <w:r>
        <w:rPr>
          <w:rFonts w:hint="eastAsia" w:asciiTheme="majorEastAsia" w:hAnsiTheme="majorEastAsia" w:eastAsiaTheme="majorEastAsia" w:cstheme="majorEastAsia"/>
          <w:b/>
          <w:bCs/>
          <w:strike w:val="0"/>
          <w:dstrike w:val="0"/>
          <w:color w:val="auto"/>
          <w:sz w:val="32"/>
          <w:szCs w:val="32"/>
        </w:rPr>
        <w:t>。</w:t>
      </w:r>
    </w:p>
    <w:p>
      <w:pPr>
        <w:spacing w:line="570" w:lineRule="exact"/>
        <w:ind w:firstLine="640" w:firstLineChars="200"/>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2020年初武汉疫情爆发，全国各地支援武汉同时都实施了隔离抗疫措施。在这种情况下，省造价协会秘书处克服重重困难，完成了约稿、组稿、采访、编审和付印、发行等工作，如期完成了6期的发行任务。2020年《江苏工程造价管理》各栏目共完成稿件289篇，每期印数3600册。2020年二月刊专门增加了疫情防控专栏，转载了大量的国内外新冠病毒肺炎疫情情况和官方数据，报道了20多篇会员单位的抗疫事迹，宣传了22位全省造价咨询行业涌现出的先进典型人物和事迹，弘扬了正能量，展现了造价人的高尚情操。</w:t>
      </w:r>
    </w:p>
    <w:p>
      <w:pPr>
        <w:spacing w:line="570" w:lineRule="exact"/>
        <w:ind w:firstLine="640" w:firstLineChars="200"/>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2020年</w:t>
      </w:r>
      <w:r>
        <w:rPr>
          <w:rFonts w:hint="eastAsia" w:ascii="仿宋" w:hAnsi="仿宋" w:eastAsia="仿宋" w:cs="仿宋"/>
          <w:color w:val="000000"/>
          <w:kern w:val="0"/>
          <w:sz w:val="32"/>
          <w:szCs w:val="32"/>
          <w:shd w:val="clear" w:color="auto" w:fill="FFFFFF"/>
        </w:rPr>
        <w:t>先后</w:t>
      </w:r>
      <w:r>
        <w:rPr>
          <w:rFonts w:hint="eastAsia" w:ascii="仿宋" w:hAnsi="仿宋" w:eastAsia="仿宋" w:cs="仿宋"/>
          <w:color w:val="000000"/>
          <w:kern w:val="0"/>
          <w:sz w:val="32"/>
          <w:szCs w:val="32"/>
          <w:shd w:val="clear" w:color="auto" w:fill="FFFFFF"/>
          <w:lang w:val="en-US" w:eastAsia="zh-CN"/>
        </w:rPr>
        <w:t>专题采访</w:t>
      </w:r>
      <w:r>
        <w:rPr>
          <w:rFonts w:hint="eastAsia" w:ascii="仿宋" w:hAnsi="仿宋" w:eastAsia="仿宋" w:cs="仿宋"/>
          <w:color w:val="000000"/>
          <w:kern w:val="0"/>
          <w:sz w:val="32"/>
          <w:szCs w:val="32"/>
          <w:shd w:val="clear" w:color="auto" w:fill="FFFFFF"/>
        </w:rPr>
        <w:t>了建银工程咨询有限责任公司江苏分公司，江苏正方工程项目管理房地产评估有限公司，苏州涵熙工程建设咨询有限公司，江苏省设备成套股份有限公司，</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"https://www.so.com/link?m=baT7RHOWg2kj1bLYglnOqJGoGE+CMsOjbisWK+X4ZC0V7odfEUQt2Ght134xzyRzxei+82mhzqYHamlNg5vY9oeG+V9I4itwuyxOkTBwUMim1CiQtSaW76+iAhoV1EEJoEr0AMv9qSsHH2yMjD4xbW+CkqeHvjX/Til7vqj50PxkVsrB4gdbWrCtJ79o=" \t "https://www.so.com/_blank" </w:instrText>
      </w:r>
      <w:r>
        <w:rPr>
          <w:rFonts w:hint="eastAsia" w:ascii="仿宋" w:hAnsi="仿宋" w:eastAsia="仿宋" w:cs="仿宋"/>
          <w:sz w:val="32"/>
          <w:szCs w:val="32"/>
        </w:rPr>
        <w:fldChar w:fldCharType="separate"/>
      </w:r>
      <w:r>
        <w:rPr>
          <w:rFonts w:hint="eastAsia" w:ascii="仿宋" w:hAnsi="仿宋" w:eastAsia="仿宋" w:cs="仿宋"/>
          <w:color w:val="000000"/>
          <w:kern w:val="0"/>
          <w:sz w:val="32"/>
          <w:szCs w:val="32"/>
          <w:shd w:val="clear" w:color="auto" w:fill="FFFFFF"/>
        </w:rPr>
        <w:t>江苏翔顺工程管理咨询有限公司</w:t>
      </w:r>
      <w:r>
        <w:rPr>
          <w:rFonts w:hint="eastAsia" w:ascii="仿宋" w:hAnsi="仿宋" w:eastAsia="仿宋" w:cs="仿宋"/>
          <w:color w:val="000000"/>
          <w:kern w:val="0"/>
          <w:sz w:val="32"/>
          <w:szCs w:val="32"/>
          <w:shd w:val="clear" w:color="auto" w:fill="FFFFFF"/>
        </w:rPr>
        <w:fldChar w:fldCharType="end"/>
      </w: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kern w:val="0"/>
          <w:sz w:val="32"/>
          <w:szCs w:val="32"/>
          <w:shd w:val="clear" w:color="auto" w:fill="FFFFFF"/>
        </w:rPr>
        <w:t>全面介绍</w:t>
      </w:r>
      <w:r>
        <w:rPr>
          <w:rFonts w:hint="eastAsia" w:ascii="仿宋" w:hAnsi="仿宋" w:eastAsia="仿宋" w:cs="仿宋"/>
          <w:color w:val="000000"/>
          <w:kern w:val="0"/>
          <w:sz w:val="32"/>
          <w:szCs w:val="32"/>
          <w:shd w:val="clear" w:color="auto" w:fill="FFFFFF"/>
          <w:lang w:val="en-US" w:eastAsia="zh-CN"/>
        </w:rPr>
        <w:t>了这几家</w:t>
      </w:r>
      <w:r>
        <w:rPr>
          <w:rFonts w:hint="eastAsia" w:ascii="仿宋" w:hAnsi="仿宋" w:eastAsia="仿宋" w:cs="仿宋"/>
          <w:color w:val="000000"/>
          <w:kern w:val="0"/>
          <w:sz w:val="32"/>
          <w:szCs w:val="32"/>
          <w:shd w:val="clear" w:color="auto" w:fill="FFFFFF"/>
        </w:rPr>
        <w:t>企业的</w:t>
      </w:r>
      <w:r>
        <w:rPr>
          <w:rFonts w:hint="eastAsia" w:ascii="仿宋" w:hAnsi="仿宋" w:eastAsia="仿宋" w:cs="仿宋"/>
          <w:color w:val="000000"/>
          <w:kern w:val="0"/>
          <w:sz w:val="32"/>
          <w:szCs w:val="32"/>
          <w:shd w:val="clear" w:color="auto" w:fill="FFFFFF"/>
          <w:lang w:val="en-US" w:eastAsia="zh-CN"/>
        </w:rPr>
        <w:t>创业</w:t>
      </w:r>
      <w:r>
        <w:rPr>
          <w:rFonts w:hint="eastAsia" w:ascii="仿宋" w:hAnsi="仿宋" w:eastAsia="仿宋" w:cs="仿宋"/>
          <w:color w:val="000000"/>
          <w:kern w:val="0"/>
          <w:sz w:val="32"/>
          <w:szCs w:val="32"/>
          <w:shd w:val="clear" w:color="auto" w:fill="FFFFFF"/>
        </w:rPr>
        <w:t>历程，</w:t>
      </w:r>
      <w:r>
        <w:rPr>
          <w:rFonts w:hint="eastAsia" w:ascii="仿宋" w:hAnsi="仿宋" w:eastAsia="仿宋" w:cs="仿宋"/>
          <w:color w:val="000000"/>
          <w:kern w:val="0"/>
          <w:sz w:val="32"/>
          <w:szCs w:val="32"/>
          <w:shd w:val="clear" w:color="auto" w:fill="FFFFFF"/>
          <w:lang w:val="en-US" w:eastAsia="zh-CN"/>
        </w:rPr>
        <w:t>宣传了</w:t>
      </w:r>
      <w:r>
        <w:rPr>
          <w:rFonts w:hint="eastAsia" w:ascii="仿宋" w:hAnsi="仿宋" w:eastAsia="仿宋" w:cs="仿宋"/>
          <w:color w:val="000000"/>
          <w:kern w:val="0"/>
          <w:sz w:val="32"/>
          <w:szCs w:val="32"/>
          <w:shd w:val="clear" w:color="auto" w:fill="FFFFFF"/>
        </w:rPr>
        <w:t>取得的成就</w:t>
      </w: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kern w:val="0"/>
          <w:sz w:val="32"/>
          <w:szCs w:val="32"/>
          <w:shd w:val="clear" w:color="auto" w:fill="FFFFFF"/>
          <w:lang w:val="en-US" w:eastAsia="zh-CN"/>
        </w:rPr>
        <w:t>总结了</w:t>
      </w:r>
      <w:r>
        <w:rPr>
          <w:rFonts w:hint="eastAsia" w:ascii="仿宋" w:hAnsi="仿宋" w:eastAsia="仿宋" w:cs="仿宋"/>
          <w:color w:val="000000"/>
          <w:kern w:val="0"/>
          <w:sz w:val="32"/>
          <w:szCs w:val="32"/>
          <w:shd w:val="clear" w:color="auto" w:fill="FFFFFF"/>
        </w:rPr>
        <w:t>管理</w:t>
      </w:r>
      <w:r>
        <w:rPr>
          <w:rFonts w:hint="eastAsia" w:ascii="仿宋" w:hAnsi="仿宋" w:eastAsia="仿宋" w:cs="仿宋"/>
          <w:color w:val="000000"/>
          <w:kern w:val="0"/>
          <w:sz w:val="32"/>
          <w:szCs w:val="32"/>
          <w:shd w:val="clear" w:color="auto" w:fill="FFFFFF"/>
          <w:lang w:val="en-US" w:eastAsia="zh-CN"/>
        </w:rPr>
        <w:t>的</w:t>
      </w:r>
      <w:r>
        <w:rPr>
          <w:rFonts w:hint="eastAsia" w:ascii="仿宋" w:hAnsi="仿宋" w:eastAsia="仿宋" w:cs="仿宋"/>
          <w:color w:val="000000"/>
          <w:kern w:val="0"/>
          <w:sz w:val="32"/>
          <w:szCs w:val="32"/>
          <w:shd w:val="clear" w:color="auto" w:fill="FFFFFF"/>
        </w:rPr>
        <w:t>经验</w:t>
      </w:r>
      <w:r>
        <w:rPr>
          <w:rFonts w:hint="eastAsia" w:ascii="仿宋" w:hAnsi="仿宋" w:eastAsia="仿宋" w:cs="仿宋"/>
          <w:color w:val="000000"/>
          <w:kern w:val="0"/>
          <w:sz w:val="32"/>
          <w:szCs w:val="32"/>
          <w:shd w:val="clear" w:color="auto" w:fill="FFFFFF"/>
          <w:lang w:eastAsia="zh-CN"/>
        </w:rPr>
        <w:t>。</w:t>
      </w:r>
    </w:p>
    <w:p>
      <w:pPr>
        <w:spacing w:line="570" w:lineRule="exact"/>
        <w:ind w:firstLine="640" w:firstLineChars="200"/>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在</w:t>
      </w:r>
      <w:r>
        <w:rPr>
          <w:rFonts w:hint="eastAsia" w:ascii="仿宋" w:hAnsi="仿宋" w:eastAsia="仿宋" w:cs="仿宋"/>
          <w:color w:val="000000"/>
          <w:kern w:val="0"/>
          <w:sz w:val="32"/>
          <w:szCs w:val="32"/>
          <w:shd w:val="clear" w:color="auto" w:fill="FFFFFF"/>
        </w:rPr>
        <w:t>坚持办刊宗旨的基础上，</w:t>
      </w:r>
      <w:r>
        <w:rPr>
          <w:rFonts w:hint="eastAsia" w:ascii="仿宋" w:hAnsi="仿宋" w:eastAsia="仿宋" w:cs="仿宋"/>
          <w:color w:val="000000"/>
          <w:kern w:val="0"/>
          <w:sz w:val="32"/>
          <w:szCs w:val="32"/>
          <w:shd w:val="clear" w:color="auto" w:fill="FFFFFF"/>
          <w:lang w:val="en-US" w:eastAsia="zh-CN"/>
        </w:rPr>
        <w:t>秘书处在2020年</w:t>
      </w:r>
      <w:r>
        <w:rPr>
          <w:rFonts w:hint="eastAsia" w:ascii="仿宋" w:hAnsi="仿宋" w:eastAsia="仿宋" w:cs="仿宋"/>
          <w:color w:val="000000"/>
          <w:kern w:val="0"/>
          <w:sz w:val="32"/>
          <w:szCs w:val="32"/>
          <w:shd w:val="clear" w:color="auto" w:fill="FFFFFF"/>
        </w:rPr>
        <w:t>新增</w:t>
      </w:r>
      <w:r>
        <w:rPr>
          <w:rFonts w:hint="eastAsia" w:ascii="仿宋" w:hAnsi="仿宋" w:eastAsia="仿宋" w:cs="仿宋"/>
          <w:color w:val="000000"/>
          <w:kern w:val="0"/>
          <w:sz w:val="32"/>
          <w:szCs w:val="32"/>
          <w:shd w:val="clear" w:color="auto" w:fill="FFFFFF"/>
          <w:lang w:val="en-US" w:eastAsia="zh-CN"/>
        </w:rPr>
        <w:t>了</w:t>
      </w:r>
      <w:r>
        <w:rPr>
          <w:rFonts w:hint="eastAsia" w:ascii="仿宋" w:hAnsi="仿宋" w:eastAsia="仿宋" w:cs="仿宋"/>
          <w:color w:val="000000"/>
          <w:kern w:val="0"/>
          <w:sz w:val="32"/>
          <w:szCs w:val="32"/>
          <w:shd w:val="clear" w:color="auto" w:fill="FFFFFF"/>
        </w:rPr>
        <w:t>“热点问题大交流”专栏，对</w:t>
      </w:r>
      <w:r>
        <w:rPr>
          <w:rFonts w:hint="eastAsia" w:ascii="仿宋" w:hAnsi="仿宋" w:eastAsia="仿宋" w:cs="仿宋"/>
          <w:color w:val="000000"/>
          <w:kern w:val="0"/>
          <w:sz w:val="32"/>
          <w:szCs w:val="32"/>
          <w:shd w:val="clear" w:color="auto" w:fill="FFFFFF"/>
          <w:lang w:val="en-US" w:eastAsia="zh-CN"/>
        </w:rPr>
        <w:t>热点和</w:t>
      </w:r>
      <w:r>
        <w:rPr>
          <w:rFonts w:hint="eastAsia" w:ascii="仿宋" w:hAnsi="仿宋" w:eastAsia="仿宋" w:cs="仿宋"/>
          <w:color w:val="000000"/>
          <w:kern w:val="0"/>
          <w:sz w:val="32"/>
          <w:szCs w:val="32"/>
          <w:shd w:val="clear" w:color="auto" w:fill="FFFFFF"/>
        </w:rPr>
        <w:t>焦点问题进行定向邀稿</w:t>
      </w:r>
      <w:r>
        <w:rPr>
          <w:rFonts w:hint="eastAsia" w:ascii="仿宋" w:hAnsi="仿宋" w:eastAsia="仿宋" w:cs="仿宋"/>
          <w:color w:val="000000"/>
          <w:kern w:val="0"/>
          <w:sz w:val="32"/>
          <w:szCs w:val="32"/>
          <w:shd w:val="clear" w:color="auto" w:fill="FFFFFF"/>
          <w:lang w:val="en-US" w:eastAsia="zh-CN"/>
        </w:rPr>
        <w:t>给予发表。</w:t>
      </w:r>
      <w:r>
        <w:rPr>
          <w:rFonts w:hint="eastAsia" w:ascii="仿宋" w:hAnsi="仿宋" w:eastAsia="仿宋" w:cs="仿宋"/>
          <w:color w:val="000000"/>
          <w:kern w:val="0"/>
          <w:sz w:val="32"/>
          <w:szCs w:val="32"/>
          <w:shd w:val="clear" w:color="auto" w:fill="FFFFFF"/>
        </w:rPr>
        <w:t>同时</w:t>
      </w:r>
      <w:r>
        <w:rPr>
          <w:rFonts w:hint="eastAsia" w:ascii="仿宋" w:hAnsi="仿宋" w:eastAsia="仿宋" w:cs="仿宋"/>
          <w:color w:val="000000"/>
          <w:kern w:val="0"/>
          <w:sz w:val="32"/>
          <w:szCs w:val="32"/>
          <w:shd w:val="clear" w:color="auto" w:fill="FFFFFF"/>
          <w:lang w:val="en-US" w:eastAsia="zh-CN"/>
        </w:rPr>
        <w:t>调整了有关栏目的篇幅，在“</w:t>
      </w:r>
      <w:r>
        <w:rPr>
          <w:rFonts w:hint="eastAsia" w:ascii="仿宋" w:hAnsi="仿宋" w:eastAsia="仿宋" w:cs="仿宋"/>
          <w:color w:val="000000"/>
          <w:kern w:val="0"/>
          <w:sz w:val="32"/>
          <w:szCs w:val="32"/>
          <w:shd w:val="clear" w:color="auto" w:fill="FFFFFF"/>
        </w:rPr>
        <w:t>工作研究</w:t>
      </w: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kern w:val="0"/>
          <w:sz w:val="32"/>
          <w:szCs w:val="32"/>
          <w:shd w:val="clear" w:color="auto" w:fill="FFFFFF"/>
        </w:rPr>
        <w:t>、</w:t>
      </w: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kern w:val="0"/>
          <w:sz w:val="32"/>
          <w:szCs w:val="32"/>
          <w:shd w:val="clear" w:color="auto" w:fill="FFFFFF"/>
        </w:rPr>
        <w:t>企业宣传</w:t>
      </w: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kern w:val="0"/>
          <w:sz w:val="32"/>
          <w:szCs w:val="32"/>
          <w:shd w:val="clear" w:color="auto" w:fill="FFFFFF"/>
        </w:rPr>
        <w:t>和</w:t>
      </w: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kern w:val="0"/>
          <w:sz w:val="32"/>
          <w:szCs w:val="32"/>
          <w:shd w:val="clear" w:color="auto" w:fill="FFFFFF"/>
        </w:rPr>
        <w:t>党建栏目</w:t>
      </w: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kern w:val="0"/>
          <w:sz w:val="32"/>
          <w:szCs w:val="32"/>
          <w:shd w:val="clear" w:color="auto" w:fill="FFFFFF"/>
          <w:lang w:val="en-US" w:eastAsia="zh-CN"/>
        </w:rPr>
        <w:t>增加对造价咨询企业的</w:t>
      </w:r>
      <w:r>
        <w:rPr>
          <w:rFonts w:hint="eastAsia" w:ascii="仿宋" w:hAnsi="仿宋" w:eastAsia="仿宋" w:cs="仿宋"/>
          <w:color w:val="000000"/>
          <w:kern w:val="0"/>
          <w:sz w:val="32"/>
          <w:szCs w:val="32"/>
          <w:shd w:val="clear" w:color="auto" w:fill="FFFFFF"/>
        </w:rPr>
        <w:t>宣传</w:t>
      </w:r>
      <w:r>
        <w:rPr>
          <w:rFonts w:hint="eastAsia" w:ascii="仿宋" w:hAnsi="仿宋" w:eastAsia="仿宋" w:cs="仿宋"/>
          <w:color w:val="000000"/>
          <w:kern w:val="0"/>
          <w:sz w:val="32"/>
          <w:szCs w:val="32"/>
          <w:shd w:val="clear" w:color="auto" w:fill="FFFFFF"/>
          <w:lang w:val="en-US" w:eastAsia="zh-CN"/>
        </w:rPr>
        <w:t>。</w:t>
      </w:r>
    </w:p>
    <w:p>
      <w:pPr>
        <w:spacing w:line="570" w:lineRule="exact"/>
        <w:ind w:firstLine="640" w:firstLineChars="20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为充分学习常州办刊的经验，省</w:t>
      </w:r>
      <w:r>
        <w:rPr>
          <w:rFonts w:hint="eastAsia" w:ascii="仿宋" w:hAnsi="仿宋" w:eastAsia="仿宋" w:cs="仿宋"/>
          <w:color w:val="000000"/>
          <w:kern w:val="0"/>
          <w:sz w:val="32"/>
          <w:szCs w:val="32"/>
          <w:shd w:val="clear" w:color="auto" w:fill="FFFFFF"/>
          <w:lang w:val="en-US" w:eastAsia="zh-CN"/>
        </w:rPr>
        <w:t>造价</w:t>
      </w:r>
      <w:r>
        <w:rPr>
          <w:rFonts w:hint="eastAsia" w:ascii="仿宋" w:hAnsi="仿宋" w:eastAsia="仿宋" w:cs="仿宋"/>
          <w:color w:val="000000"/>
          <w:kern w:val="0"/>
          <w:sz w:val="32"/>
          <w:szCs w:val="32"/>
          <w:shd w:val="clear" w:color="auto" w:fill="FFFFFF"/>
        </w:rPr>
        <w:t>协会</w:t>
      </w:r>
      <w:r>
        <w:rPr>
          <w:rFonts w:hint="eastAsia" w:ascii="仿宋" w:hAnsi="仿宋" w:eastAsia="仿宋" w:cs="仿宋"/>
          <w:color w:val="000000"/>
          <w:kern w:val="0"/>
          <w:sz w:val="32"/>
          <w:szCs w:val="32"/>
          <w:shd w:val="clear" w:color="auto" w:fill="FFFFFF"/>
          <w:lang w:val="en-US" w:eastAsia="zh-CN"/>
        </w:rPr>
        <w:t>于</w:t>
      </w:r>
      <w:r>
        <w:rPr>
          <w:rFonts w:hint="eastAsia" w:ascii="仿宋" w:hAnsi="仿宋" w:eastAsia="仿宋" w:cs="仿宋"/>
          <w:color w:val="000000"/>
          <w:kern w:val="0"/>
          <w:sz w:val="32"/>
          <w:szCs w:val="32"/>
          <w:shd w:val="clear" w:color="auto" w:fill="FFFFFF"/>
        </w:rPr>
        <w:t>2020年11月</w:t>
      </w:r>
      <w:r>
        <w:rPr>
          <w:rFonts w:hint="eastAsia" w:ascii="仿宋" w:hAnsi="仿宋" w:eastAsia="仿宋" w:cs="仿宋"/>
          <w:color w:val="000000"/>
          <w:kern w:val="0"/>
          <w:sz w:val="32"/>
          <w:szCs w:val="32"/>
          <w:shd w:val="clear" w:color="auto" w:fill="FFFFFF"/>
          <w:lang w:val="en-US" w:eastAsia="zh-CN"/>
        </w:rPr>
        <w:t>在常州召开了现场经验交流和研讨会</w:t>
      </w:r>
      <w:r>
        <w:rPr>
          <w:rFonts w:hint="eastAsia" w:ascii="仿宋" w:hAnsi="仿宋" w:eastAsia="仿宋" w:cs="仿宋"/>
          <w:color w:val="000000"/>
          <w:kern w:val="0"/>
          <w:sz w:val="32"/>
          <w:szCs w:val="32"/>
          <w:shd w:val="clear" w:color="auto" w:fill="FFFFFF"/>
        </w:rPr>
        <w:t>，</w:t>
      </w:r>
      <w:r>
        <w:rPr>
          <w:rFonts w:hint="eastAsia" w:ascii="仿宋" w:hAnsi="仿宋" w:eastAsia="仿宋" w:cs="仿宋"/>
          <w:color w:val="000000"/>
          <w:kern w:val="0"/>
          <w:sz w:val="32"/>
          <w:szCs w:val="32"/>
          <w:shd w:val="clear" w:color="auto" w:fill="FFFFFF"/>
          <w:lang w:val="en-US" w:eastAsia="zh-CN"/>
        </w:rPr>
        <w:t>有11个市的</w:t>
      </w:r>
      <w:r>
        <w:rPr>
          <w:rFonts w:hint="eastAsia" w:ascii="仿宋" w:hAnsi="仿宋" w:eastAsia="仿宋" w:cs="仿宋"/>
          <w:color w:val="000000"/>
          <w:kern w:val="0"/>
          <w:sz w:val="32"/>
          <w:szCs w:val="32"/>
          <w:shd w:val="clear" w:color="auto" w:fill="FFFFFF"/>
        </w:rPr>
        <w:t>造价期刊负责人共37人</w:t>
      </w:r>
      <w:r>
        <w:rPr>
          <w:rFonts w:hint="eastAsia" w:ascii="仿宋" w:hAnsi="仿宋" w:eastAsia="仿宋" w:cs="仿宋"/>
          <w:color w:val="000000"/>
          <w:kern w:val="0"/>
          <w:sz w:val="32"/>
          <w:szCs w:val="32"/>
          <w:shd w:val="clear" w:color="auto" w:fill="FFFFFF"/>
          <w:lang w:val="en-US" w:eastAsia="zh-CN"/>
        </w:rPr>
        <w:t>参加了</w:t>
      </w:r>
      <w:r>
        <w:rPr>
          <w:rFonts w:hint="eastAsia" w:ascii="仿宋" w:hAnsi="仿宋" w:eastAsia="仿宋" w:cs="仿宋"/>
          <w:color w:val="000000"/>
          <w:kern w:val="0"/>
          <w:sz w:val="32"/>
          <w:szCs w:val="32"/>
          <w:shd w:val="clear" w:color="auto" w:fill="FFFFFF"/>
        </w:rPr>
        <w:t>交流</w:t>
      </w:r>
      <w:r>
        <w:rPr>
          <w:rFonts w:hint="eastAsia" w:ascii="仿宋" w:hAnsi="仿宋" w:eastAsia="仿宋" w:cs="仿宋"/>
          <w:color w:val="000000"/>
          <w:kern w:val="0"/>
          <w:sz w:val="32"/>
          <w:szCs w:val="32"/>
          <w:shd w:val="clear" w:color="auto" w:fill="FFFFFF"/>
          <w:lang w:val="en-US" w:eastAsia="zh-CN"/>
        </w:rPr>
        <w:t>活动。</w:t>
      </w:r>
      <w:r>
        <w:rPr>
          <w:rFonts w:hint="eastAsia" w:ascii="仿宋" w:hAnsi="仿宋" w:eastAsia="仿宋" w:cs="仿宋"/>
          <w:color w:val="000000"/>
          <w:kern w:val="0"/>
          <w:sz w:val="32"/>
          <w:szCs w:val="32"/>
          <w:shd w:val="clear" w:color="auto" w:fill="FFFFFF"/>
        </w:rPr>
        <w:t>会后</w:t>
      </w: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kern w:val="0"/>
          <w:sz w:val="32"/>
          <w:szCs w:val="32"/>
          <w:shd w:val="clear" w:color="auto" w:fill="FFFFFF"/>
        </w:rPr>
        <w:t>又</w:t>
      </w:r>
      <w:r>
        <w:rPr>
          <w:rFonts w:hint="eastAsia" w:ascii="仿宋" w:hAnsi="仿宋" w:eastAsia="仿宋" w:cs="仿宋"/>
          <w:color w:val="000000"/>
          <w:kern w:val="0"/>
          <w:sz w:val="32"/>
          <w:szCs w:val="32"/>
          <w:shd w:val="clear" w:color="auto" w:fill="FFFFFF"/>
          <w:lang w:val="en-US" w:eastAsia="zh-CN"/>
        </w:rPr>
        <w:t>集体</w:t>
      </w:r>
      <w:r>
        <w:rPr>
          <w:rFonts w:hint="eastAsia" w:ascii="仿宋" w:hAnsi="仿宋" w:eastAsia="仿宋" w:cs="仿宋"/>
          <w:color w:val="000000"/>
          <w:kern w:val="0"/>
          <w:sz w:val="32"/>
          <w:szCs w:val="32"/>
          <w:shd w:val="clear" w:color="auto" w:fill="FFFFFF"/>
        </w:rPr>
        <w:t>赴广东省造价协会学习</w:t>
      </w:r>
      <w:r>
        <w:rPr>
          <w:rFonts w:hint="eastAsia" w:ascii="仿宋" w:hAnsi="仿宋" w:eastAsia="仿宋" w:cs="仿宋"/>
          <w:color w:val="000000"/>
          <w:kern w:val="0"/>
          <w:sz w:val="32"/>
          <w:szCs w:val="32"/>
          <w:shd w:val="clear" w:color="auto" w:fill="FFFFFF"/>
          <w:lang w:val="en-US" w:eastAsia="zh-CN"/>
        </w:rPr>
        <w:t>考察</w:t>
      </w:r>
      <w:r>
        <w:rPr>
          <w:rFonts w:hint="eastAsia" w:ascii="仿宋" w:hAnsi="仿宋" w:eastAsia="仿宋" w:cs="仿宋"/>
          <w:color w:val="000000"/>
          <w:kern w:val="0"/>
          <w:sz w:val="32"/>
          <w:szCs w:val="32"/>
          <w:shd w:val="clear" w:color="auto" w:fill="FFFFFF"/>
        </w:rPr>
        <w:t>省外的办刊经验。</w:t>
      </w:r>
    </w:p>
    <w:p>
      <w:pPr>
        <w:spacing w:line="600" w:lineRule="exact"/>
        <w:ind w:firstLine="643" w:firstLineChars="200"/>
        <w:rPr>
          <w:rFonts w:hint="eastAsia" w:asciiTheme="majorEastAsia" w:hAnsiTheme="majorEastAsia" w:eastAsiaTheme="majorEastAsia" w:cstheme="majorEastAsia"/>
          <w:b/>
          <w:bCs/>
          <w:strike w:val="0"/>
          <w:dstrike w:val="0"/>
          <w:color w:val="auto"/>
          <w:sz w:val="32"/>
          <w:szCs w:val="32"/>
        </w:rPr>
      </w:pPr>
      <w:r>
        <w:rPr>
          <w:rFonts w:hint="eastAsia" w:asciiTheme="majorEastAsia" w:hAnsiTheme="majorEastAsia" w:eastAsiaTheme="majorEastAsia" w:cstheme="majorEastAsia"/>
          <w:b/>
          <w:bCs/>
          <w:strike w:val="0"/>
          <w:dstrike w:val="0"/>
          <w:color w:val="auto"/>
          <w:sz w:val="32"/>
          <w:szCs w:val="32"/>
          <w:lang w:val="en-US" w:eastAsia="zh-CN"/>
        </w:rPr>
        <w:t>八、行业</w:t>
      </w:r>
      <w:r>
        <w:rPr>
          <w:rFonts w:hint="eastAsia" w:asciiTheme="majorEastAsia" w:hAnsiTheme="majorEastAsia" w:eastAsiaTheme="majorEastAsia" w:cstheme="majorEastAsia"/>
          <w:b/>
          <w:bCs/>
          <w:strike w:val="0"/>
          <w:dstrike w:val="0"/>
          <w:color w:val="auto"/>
          <w:sz w:val="32"/>
          <w:szCs w:val="32"/>
        </w:rPr>
        <w:t>职工掼蛋比赛</w:t>
      </w:r>
      <w:r>
        <w:rPr>
          <w:rFonts w:hint="eastAsia" w:asciiTheme="majorEastAsia" w:hAnsiTheme="majorEastAsia" w:eastAsiaTheme="majorEastAsia" w:cstheme="majorEastAsia"/>
          <w:b/>
          <w:bCs/>
          <w:strike w:val="0"/>
          <w:dstrike w:val="0"/>
          <w:color w:val="auto"/>
          <w:sz w:val="32"/>
          <w:szCs w:val="32"/>
          <w:lang w:val="en-US" w:eastAsia="zh-CN"/>
        </w:rPr>
        <w:t>在泰州举行并取得圆满成功。</w:t>
      </w:r>
    </w:p>
    <w:p>
      <w:pPr>
        <w:tabs>
          <w:tab w:val="left" w:pos="1920"/>
        </w:tabs>
        <w:spacing w:line="570" w:lineRule="exact"/>
        <w:ind w:firstLine="640" w:firstLineChars="200"/>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rPr>
        <w:t>2020年10月17日，江苏省工程造价咨询行业职工掼蛋大赛在泰州市举行。赛事由泰州市建设工程招投标与造价管理协会承办。大赛得到了泰州市掼蛋协会的大力支持。全省</w:t>
      </w:r>
      <w:r>
        <w:rPr>
          <w:rFonts w:hint="eastAsia" w:ascii="仿宋" w:hAnsi="仿宋" w:eastAsia="仿宋" w:cs="仿宋"/>
          <w:color w:val="000000" w:themeColor="text1"/>
          <w:kern w:val="0"/>
          <w:sz w:val="32"/>
          <w:szCs w:val="32"/>
          <w:shd w:val="clear" w:color="auto" w:fill="FFFFFF"/>
          <w14:textFill>
            <w14:solidFill>
              <w14:schemeClr w14:val="tx1"/>
            </w14:solidFill>
          </w14:textFill>
        </w:rPr>
        <w:t>除</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了</w:t>
      </w:r>
      <w:r>
        <w:rPr>
          <w:rFonts w:hint="eastAsia" w:ascii="仿宋" w:hAnsi="仿宋" w:eastAsia="仿宋" w:cs="仿宋"/>
          <w:color w:val="000000" w:themeColor="text1"/>
          <w:kern w:val="0"/>
          <w:sz w:val="32"/>
          <w:szCs w:val="32"/>
          <w:shd w:val="clear" w:color="auto" w:fill="FFFFFF"/>
          <w14:textFill>
            <w14:solidFill>
              <w14:schemeClr w14:val="tx1"/>
            </w14:solidFill>
          </w14:textFill>
        </w:rPr>
        <w:t>徐州、盐城</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两市</w:t>
      </w:r>
      <w:r>
        <w:rPr>
          <w:rFonts w:hint="eastAsia" w:ascii="仿宋" w:hAnsi="仿宋" w:eastAsia="仿宋" w:cs="仿宋"/>
          <w:color w:val="000000" w:themeColor="text1"/>
          <w:kern w:val="0"/>
          <w:sz w:val="32"/>
          <w:szCs w:val="32"/>
          <w:shd w:val="clear" w:color="auto" w:fill="FFFFFF"/>
          <w14:textFill>
            <w14:solidFill>
              <w14:schemeClr w14:val="tx1"/>
            </w14:solidFill>
          </w14:textFill>
        </w:rPr>
        <w:t>外</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其它</w:t>
      </w:r>
      <w:r>
        <w:rPr>
          <w:rFonts w:hint="eastAsia" w:ascii="仿宋" w:hAnsi="仿宋" w:eastAsia="仿宋" w:cs="仿宋"/>
          <w:color w:val="000000"/>
          <w:kern w:val="0"/>
          <w:sz w:val="32"/>
          <w:szCs w:val="32"/>
          <w:shd w:val="clear" w:color="auto" w:fill="FFFFFF"/>
        </w:rPr>
        <w:t>11个市</w:t>
      </w:r>
      <w:r>
        <w:rPr>
          <w:rFonts w:hint="eastAsia" w:ascii="仿宋" w:hAnsi="仿宋" w:eastAsia="仿宋" w:cs="仿宋"/>
          <w:color w:val="000000"/>
          <w:kern w:val="0"/>
          <w:sz w:val="32"/>
          <w:szCs w:val="32"/>
          <w:shd w:val="clear" w:color="auto" w:fill="FFFFFF"/>
          <w:lang w:val="en-US" w:eastAsia="zh-CN"/>
        </w:rPr>
        <w:t>都</w:t>
      </w:r>
      <w:r>
        <w:rPr>
          <w:rFonts w:hint="eastAsia" w:ascii="仿宋" w:hAnsi="仿宋" w:eastAsia="仿宋" w:cs="仿宋"/>
          <w:color w:val="000000"/>
          <w:kern w:val="0"/>
          <w:sz w:val="32"/>
          <w:szCs w:val="32"/>
          <w:shd w:val="clear" w:color="auto" w:fill="FFFFFF"/>
        </w:rPr>
        <w:t>经过市级选拔赛组成了代表队，共有196名/98对选手参加了比赛。经过一天4轮的激烈角逐，共有60名/30对选手获得名次和奖项，</w:t>
      </w:r>
      <w:r>
        <w:rPr>
          <w:rFonts w:hint="eastAsia" w:ascii="仿宋" w:hAnsi="仿宋" w:eastAsia="仿宋" w:cs="仿宋"/>
          <w:color w:val="auto"/>
          <w:kern w:val="0"/>
          <w:sz w:val="32"/>
          <w:szCs w:val="32"/>
          <w:shd w:val="clear" w:color="auto" w:fill="FFFFFF"/>
          <w:lang w:val="en-US" w:eastAsia="zh-CN"/>
        </w:rPr>
        <w:t>常州、南京、无锡</w:t>
      </w:r>
      <w:r>
        <w:rPr>
          <w:rFonts w:hint="eastAsia" w:ascii="仿宋" w:hAnsi="仿宋" w:eastAsia="仿宋" w:cs="仿宋"/>
          <w:color w:val="auto"/>
          <w:kern w:val="0"/>
          <w:sz w:val="32"/>
          <w:szCs w:val="32"/>
          <w:shd w:val="clear" w:color="auto" w:fill="FFFFFF"/>
        </w:rPr>
        <w:t>3</w:t>
      </w:r>
      <w:r>
        <w:rPr>
          <w:rFonts w:hint="eastAsia" w:ascii="仿宋" w:hAnsi="仿宋" w:eastAsia="仿宋" w:cs="仿宋"/>
          <w:color w:val="000000"/>
          <w:kern w:val="0"/>
          <w:sz w:val="32"/>
          <w:szCs w:val="32"/>
          <w:shd w:val="clear" w:color="auto" w:fill="FFFFFF"/>
        </w:rPr>
        <w:t>个市的代表队</w:t>
      </w:r>
      <w:r>
        <w:rPr>
          <w:rFonts w:hint="eastAsia" w:ascii="仿宋" w:hAnsi="仿宋" w:eastAsia="仿宋" w:cs="仿宋"/>
          <w:color w:val="000000"/>
          <w:kern w:val="0"/>
          <w:sz w:val="32"/>
          <w:szCs w:val="32"/>
          <w:shd w:val="clear" w:color="auto" w:fill="FFFFFF"/>
          <w:lang w:val="en-US" w:eastAsia="zh-CN"/>
        </w:rPr>
        <w:t>选手</w:t>
      </w:r>
      <w:r>
        <w:rPr>
          <w:rFonts w:hint="eastAsia" w:ascii="仿宋" w:hAnsi="仿宋" w:eastAsia="仿宋" w:cs="仿宋"/>
          <w:color w:val="000000"/>
          <w:kern w:val="0"/>
          <w:sz w:val="32"/>
          <w:szCs w:val="32"/>
          <w:shd w:val="clear" w:color="auto" w:fill="FFFFFF"/>
        </w:rPr>
        <w:t>获得</w:t>
      </w:r>
      <w:r>
        <w:rPr>
          <w:rFonts w:hint="eastAsia" w:ascii="仿宋" w:hAnsi="仿宋" w:eastAsia="仿宋" w:cs="仿宋"/>
          <w:color w:val="000000"/>
          <w:kern w:val="0"/>
          <w:sz w:val="32"/>
          <w:szCs w:val="32"/>
          <w:shd w:val="clear" w:color="auto" w:fill="FFFFFF"/>
          <w:lang w:val="en-US" w:eastAsia="zh-CN"/>
        </w:rPr>
        <w:t>个人冠军、亚军和季军的荣誉</w:t>
      </w:r>
      <w:r>
        <w:rPr>
          <w:rFonts w:hint="eastAsia" w:ascii="仿宋" w:hAnsi="仿宋" w:eastAsia="仿宋" w:cs="仿宋"/>
          <w:color w:val="000000"/>
          <w:kern w:val="0"/>
          <w:sz w:val="32"/>
          <w:szCs w:val="32"/>
          <w:shd w:val="clear" w:color="auto" w:fill="FFFFFF"/>
        </w:rPr>
        <w:t>奖项。</w:t>
      </w:r>
      <w:r>
        <w:rPr>
          <w:rFonts w:hint="eastAsia" w:ascii="仿宋" w:hAnsi="仿宋" w:eastAsia="仿宋" w:cs="仿宋"/>
          <w:color w:val="000000"/>
          <w:kern w:val="0"/>
          <w:sz w:val="32"/>
          <w:szCs w:val="32"/>
          <w:shd w:val="clear" w:color="auto" w:fill="FFFFFF"/>
          <w:lang w:val="en-US" w:eastAsia="zh-CN"/>
        </w:rPr>
        <w:t>常州、淮安、无锡代表队总成绩领先，获得团体前三名荣誉奖项。</w:t>
      </w:r>
      <w:r>
        <w:rPr>
          <w:rFonts w:hint="eastAsia" w:ascii="仿宋" w:hAnsi="仿宋" w:eastAsia="仿宋" w:cs="仿宋"/>
          <w:color w:val="auto"/>
          <w:kern w:val="0"/>
          <w:sz w:val="32"/>
          <w:szCs w:val="32"/>
          <w:shd w:val="clear" w:color="auto" w:fill="FFFFFF"/>
          <w:lang w:val="en-US" w:eastAsia="zh-CN"/>
        </w:rPr>
        <w:t>泰州市建设工程招投标与造价管理协会</w:t>
      </w:r>
      <w:r>
        <w:rPr>
          <w:rFonts w:hint="eastAsia" w:ascii="仿宋" w:hAnsi="仿宋" w:eastAsia="仿宋" w:cs="仿宋"/>
          <w:color w:val="000000"/>
          <w:kern w:val="0"/>
          <w:sz w:val="32"/>
          <w:szCs w:val="32"/>
          <w:shd w:val="clear" w:color="auto" w:fill="FFFFFF"/>
          <w:lang w:val="en-US" w:eastAsia="zh-CN"/>
        </w:rPr>
        <w:t>获得优秀组织奖的表彰。王如东和钟莉获得</w:t>
      </w:r>
      <w:r>
        <w:rPr>
          <w:rFonts w:hint="eastAsia" w:ascii="仿宋" w:hAnsi="仿宋" w:eastAsia="仿宋" w:cs="仿宋"/>
          <w:color w:val="auto"/>
          <w:kern w:val="0"/>
          <w:sz w:val="32"/>
          <w:szCs w:val="32"/>
          <w:shd w:val="clear" w:color="auto" w:fill="FFFFFF"/>
          <w:lang w:val="en-US" w:eastAsia="zh-CN"/>
        </w:rPr>
        <w:t>大赛组织工作优秀个人奖。</w:t>
      </w:r>
    </w:p>
    <w:p>
      <w:pPr>
        <w:spacing w:line="570" w:lineRule="exact"/>
        <w:ind w:firstLine="640" w:firstLineChars="200"/>
        <w:rPr>
          <w:rFonts w:hint="eastAsia" w:asciiTheme="majorEastAsia" w:hAnsiTheme="majorEastAsia" w:eastAsiaTheme="majorEastAsia" w:cstheme="majorEastAsia"/>
          <w:b/>
          <w:bCs/>
          <w:strike w:val="0"/>
          <w:dstrike w:val="0"/>
          <w:color w:val="000000"/>
          <w:sz w:val="32"/>
          <w:szCs w:val="32"/>
          <w:lang w:val="en-US" w:eastAsia="zh-CN"/>
        </w:rPr>
      </w:pPr>
      <w:r>
        <w:rPr>
          <w:rFonts w:hint="eastAsia" w:ascii="仿宋" w:hAnsi="仿宋" w:eastAsia="仿宋" w:cs="仿宋"/>
          <w:color w:val="000000"/>
          <w:kern w:val="0"/>
          <w:sz w:val="32"/>
          <w:szCs w:val="32"/>
          <w:shd w:val="clear" w:color="auto" w:fill="FFFFFF"/>
          <w:lang w:val="en-US" w:eastAsia="zh-CN"/>
        </w:rPr>
        <w:t>2020年原定在南通举办的职工乒乓球、羽毛球比赛，虽</w:t>
      </w:r>
      <w:r>
        <w:rPr>
          <w:rFonts w:hint="eastAsia" w:ascii="仿宋" w:hAnsi="仿宋" w:eastAsia="仿宋" w:cs="仿宋"/>
          <w:color w:val="auto"/>
          <w:kern w:val="0"/>
          <w:sz w:val="32"/>
          <w:szCs w:val="32"/>
          <w:shd w:val="clear" w:color="auto" w:fill="FFFFFF"/>
          <w:lang w:val="en-US" w:eastAsia="zh-CN"/>
        </w:rPr>
        <w:t>然全省有期盼，同时南通、连云港、淮安、常州也都</w:t>
      </w:r>
      <w:r>
        <w:rPr>
          <w:rFonts w:hint="eastAsia" w:ascii="仿宋" w:hAnsi="仿宋" w:eastAsia="仿宋" w:cs="仿宋"/>
          <w:color w:val="000000"/>
          <w:kern w:val="0"/>
          <w:sz w:val="32"/>
          <w:szCs w:val="32"/>
          <w:shd w:val="clear" w:color="auto" w:fill="FFFFFF"/>
          <w:lang w:val="en-US" w:eastAsia="zh-CN"/>
        </w:rPr>
        <w:t>做了大量的赛区准备工作，但是由于受新冠疫情的影响，也为了服从全省疫情防控的规定和要求，所以未能如愿进行。在此，我代表全省造价咨询行业和各市造价协会感谢</w:t>
      </w:r>
      <w:r>
        <w:rPr>
          <w:rFonts w:hint="eastAsia" w:ascii="仿宋" w:hAnsi="仿宋" w:eastAsia="仿宋" w:cs="仿宋"/>
          <w:color w:val="auto"/>
          <w:kern w:val="0"/>
          <w:sz w:val="32"/>
          <w:szCs w:val="32"/>
          <w:shd w:val="clear" w:color="auto" w:fill="FFFFFF"/>
          <w:lang w:val="en-US" w:eastAsia="zh-CN"/>
        </w:rPr>
        <w:t>南通、连云港、淮安、常州</w:t>
      </w:r>
      <w:r>
        <w:rPr>
          <w:rFonts w:hint="eastAsia" w:ascii="仿宋" w:hAnsi="仿宋" w:eastAsia="仿宋" w:cs="仿宋"/>
          <w:color w:val="000000"/>
          <w:kern w:val="0"/>
          <w:sz w:val="32"/>
          <w:szCs w:val="32"/>
          <w:shd w:val="clear" w:color="auto" w:fill="FFFFFF"/>
          <w:lang w:val="en-US" w:eastAsia="zh-CN"/>
        </w:rPr>
        <w:t>市造价站、造价协会的同志们。</w:t>
      </w:r>
    </w:p>
    <w:p>
      <w:pPr>
        <w:spacing w:line="600" w:lineRule="exact"/>
        <w:ind w:firstLine="643" w:firstLineChars="200"/>
        <w:rPr>
          <w:rFonts w:hint="eastAsia" w:asciiTheme="majorEastAsia" w:hAnsiTheme="majorEastAsia" w:eastAsiaTheme="majorEastAsia" w:cstheme="majorEastAsia"/>
          <w:b/>
          <w:bCs/>
          <w:strike w:val="0"/>
          <w:dstrike w:val="0"/>
          <w:color w:val="000000"/>
          <w:sz w:val="32"/>
          <w:szCs w:val="32"/>
        </w:rPr>
      </w:pPr>
      <w:r>
        <w:rPr>
          <w:rFonts w:hint="eastAsia" w:asciiTheme="majorEastAsia" w:hAnsiTheme="majorEastAsia" w:eastAsiaTheme="majorEastAsia" w:cstheme="majorEastAsia"/>
          <w:b/>
          <w:bCs/>
          <w:strike w:val="0"/>
          <w:dstrike w:val="0"/>
          <w:color w:val="000000"/>
          <w:sz w:val="32"/>
          <w:szCs w:val="32"/>
          <w:lang w:val="en-US" w:eastAsia="zh-CN"/>
        </w:rPr>
        <w:t>九</w:t>
      </w:r>
      <w:r>
        <w:rPr>
          <w:rFonts w:hint="eastAsia" w:asciiTheme="majorEastAsia" w:hAnsiTheme="majorEastAsia" w:eastAsiaTheme="majorEastAsia" w:cstheme="majorEastAsia"/>
          <w:b/>
          <w:bCs/>
          <w:strike w:val="0"/>
          <w:dstrike w:val="0"/>
          <w:color w:val="000000"/>
          <w:sz w:val="32"/>
          <w:szCs w:val="32"/>
        </w:rPr>
        <w:t>、</w:t>
      </w:r>
      <w:r>
        <w:rPr>
          <w:rFonts w:hint="eastAsia" w:asciiTheme="majorEastAsia" w:hAnsiTheme="majorEastAsia" w:eastAsiaTheme="majorEastAsia" w:cstheme="majorEastAsia"/>
          <w:b/>
          <w:bCs/>
          <w:strike w:val="0"/>
          <w:dstrike w:val="0"/>
          <w:color w:val="000000"/>
          <w:sz w:val="32"/>
          <w:szCs w:val="32"/>
          <w:lang w:val="en-US" w:eastAsia="zh-CN"/>
        </w:rPr>
        <w:t>第五</w:t>
      </w:r>
      <w:r>
        <w:rPr>
          <w:rFonts w:hint="eastAsia" w:asciiTheme="majorEastAsia" w:hAnsiTheme="majorEastAsia" w:eastAsiaTheme="majorEastAsia" w:cstheme="majorEastAsia"/>
          <w:b/>
          <w:bCs/>
          <w:strike w:val="0"/>
          <w:dstrike w:val="0"/>
          <w:color w:val="000000"/>
          <w:sz w:val="32"/>
          <w:szCs w:val="32"/>
        </w:rPr>
        <w:t>轮</w:t>
      </w:r>
      <w:r>
        <w:rPr>
          <w:rFonts w:hint="eastAsia" w:asciiTheme="majorEastAsia" w:hAnsiTheme="majorEastAsia" w:eastAsiaTheme="majorEastAsia" w:cstheme="majorEastAsia"/>
          <w:b/>
          <w:bCs/>
          <w:strike w:val="0"/>
          <w:dstrike w:val="0"/>
          <w:color w:val="000000"/>
          <w:sz w:val="32"/>
          <w:szCs w:val="32"/>
          <w:lang w:eastAsia="zh-CN"/>
        </w:rPr>
        <w:t>（</w:t>
      </w:r>
      <w:r>
        <w:rPr>
          <w:rFonts w:hint="eastAsia" w:asciiTheme="majorEastAsia" w:hAnsiTheme="majorEastAsia" w:eastAsiaTheme="majorEastAsia" w:cstheme="majorEastAsia"/>
          <w:b/>
          <w:bCs/>
          <w:strike w:val="0"/>
          <w:dstrike w:val="0"/>
          <w:color w:val="000000"/>
          <w:sz w:val="32"/>
          <w:szCs w:val="32"/>
          <w:lang w:val="en-US" w:eastAsia="zh-CN"/>
        </w:rPr>
        <w:t>2021—2023</w:t>
      </w:r>
      <w:r>
        <w:rPr>
          <w:rFonts w:hint="eastAsia" w:asciiTheme="majorEastAsia" w:hAnsiTheme="majorEastAsia" w:eastAsiaTheme="majorEastAsia" w:cstheme="majorEastAsia"/>
          <w:b/>
          <w:bCs/>
          <w:strike w:val="0"/>
          <w:dstrike w:val="0"/>
          <w:color w:val="000000"/>
          <w:sz w:val="32"/>
          <w:szCs w:val="32"/>
          <w:lang w:eastAsia="zh-CN"/>
        </w:rPr>
        <w:t>）</w:t>
      </w:r>
      <w:r>
        <w:rPr>
          <w:rFonts w:hint="eastAsia" w:asciiTheme="majorEastAsia" w:hAnsiTheme="majorEastAsia" w:eastAsiaTheme="majorEastAsia" w:cstheme="majorEastAsia"/>
          <w:b/>
          <w:bCs/>
          <w:strike w:val="0"/>
          <w:dstrike w:val="0"/>
          <w:color w:val="000000"/>
          <w:sz w:val="32"/>
          <w:szCs w:val="32"/>
        </w:rPr>
        <w:t>信用评价工作</w:t>
      </w:r>
      <w:r>
        <w:rPr>
          <w:rFonts w:hint="eastAsia" w:asciiTheme="majorEastAsia" w:hAnsiTheme="majorEastAsia" w:eastAsiaTheme="majorEastAsia" w:cstheme="majorEastAsia"/>
          <w:b/>
          <w:bCs/>
          <w:strike w:val="0"/>
          <w:dstrike w:val="0"/>
          <w:color w:val="000000"/>
          <w:sz w:val="32"/>
          <w:szCs w:val="32"/>
          <w:lang w:val="en-US" w:eastAsia="zh-CN"/>
        </w:rPr>
        <w:t>全面展开</w:t>
      </w:r>
      <w:r>
        <w:rPr>
          <w:rFonts w:hint="eastAsia" w:asciiTheme="majorEastAsia" w:hAnsiTheme="majorEastAsia" w:eastAsiaTheme="majorEastAsia" w:cstheme="majorEastAsia"/>
          <w:b/>
          <w:bCs/>
          <w:strike w:val="0"/>
          <w:dstrike w:val="0"/>
          <w:color w:val="000000"/>
          <w:sz w:val="32"/>
          <w:szCs w:val="32"/>
        </w:rPr>
        <w:t>。</w:t>
      </w:r>
    </w:p>
    <w:p>
      <w:pPr>
        <w:spacing w:line="57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上一轮的信用评价是我省开展造价咨询企业信用评价工作以来的第四轮，具体的评价工作是在2017年进行的，颁发的信用评价等级证书有效期为2018年1月1日至2020</w:t>
      </w:r>
      <w:r>
        <w:rPr>
          <w:rFonts w:hint="eastAsia" w:ascii="仿宋" w:hAnsi="仿宋" w:eastAsia="仿宋" w:cs="仿宋"/>
          <w:color w:val="auto"/>
          <w:sz w:val="32"/>
          <w:szCs w:val="32"/>
          <w:lang w:val="en-US" w:eastAsia="zh-CN"/>
        </w:rPr>
        <w:t>年12月31日。2020年关于新一轮也就是第五轮的信用评价</w:t>
      </w:r>
      <w:r>
        <w:rPr>
          <w:rFonts w:hint="eastAsia" w:ascii="仿宋" w:hAnsi="仿宋" w:eastAsia="仿宋" w:cs="仿宋"/>
          <w:color w:val="000000"/>
          <w:sz w:val="32"/>
          <w:szCs w:val="32"/>
          <w:lang w:val="en-US" w:eastAsia="zh-CN"/>
        </w:rPr>
        <w:t>工作虽然在年度计划之内，但是受</w:t>
      </w:r>
      <w:r>
        <w:rPr>
          <w:rFonts w:hint="eastAsia" w:ascii="仿宋" w:hAnsi="仿宋" w:eastAsia="仿宋" w:cs="仿宋"/>
          <w:color w:val="000000"/>
          <w:sz w:val="32"/>
          <w:szCs w:val="32"/>
        </w:rPr>
        <w:t>新冠疫情的影响</w:t>
      </w:r>
      <w:r>
        <w:rPr>
          <w:rFonts w:hint="eastAsia" w:ascii="仿宋" w:hAnsi="仿宋" w:eastAsia="仿宋" w:cs="仿宋"/>
          <w:color w:val="000000"/>
          <w:sz w:val="32"/>
          <w:szCs w:val="32"/>
          <w:lang w:val="en-US" w:eastAsia="zh-CN"/>
        </w:rPr>
        <w:t>全面布置和启动评价比较晚。目前，全省信用评价工作进展情况是：苏州、淮安、镇江、宿迁已完成市级评价，并提交省级复核；无锡、徐州、常州、南通、泰州正在市级复核阶段，尚未提交省级复核；南京、连云港、盐城、扬州市级评价正在进行中，市级评价尚未结束。</w:t>
      </w:r>
    </w:p>
    <w:p>
      <w:pPr>
        <w:spacing w:line="57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000000"/>
          <w:sz w:val="32"/>
          <w:szCs w:val="32"/>
        </w:rPr>
        <w:t>截止</w:t>
      </w:r>
      <w:r>
        <w:rPr>
          <w:rFonts w:hint="eastAsia" w:ascii="仿宋" w:hAnsi="仿宋" w:eastAsia="仿宋" w:cs="仿宋"/>
          <w:color w:val="000000"/>
          <w:sz w:val="32"/>
          <w:szCs w:val="32"/>
          <w:lang w:val="en-US" w:eastAsia="zh-CN"/>
        </w:rPr>
        <w:t>目前</w:t>
      </w:r>
      <w:r>
        <w:rPr>
          <w:rFonts w:hint="eastAsia" w:ascii="仿宋" w:hAnsi="仿宋" w:eastAsia="仿宋" w:cs="仿宋"/>
          <w:color w:val="000000"/>
          <w:sz w:val="32"/>
          <w:szCs w:val="32"/>
        </w:rPr>
        <w:t>，全省</w:t>
      </w:r>
      <w:r>
        <w:rPr>
          <w:rFonts w:hint="eastAsia" w:ascii="仿宋" w:hAnsi="仿宋" w:eastAsia="仿宋" w:cs="仿宋"/>
          <w:color w:val="000000"/>
          <w:sz w:val="32"/>
          <w:szCs w:val="32"/>
          <w:lang w:val="en-US" w:eastAsia="zh-CN"/>
        </w:rPr>
        <w:t>在线申请信用评价的造价咨询企业有</w:t>
      </w:r>
      <w:r>
        <w:rPr>
          <w:rFonts w:hint="eastAsia" w:ascii="仿宋" w:hAnsi="仿宋" w:eastAsia="仿宋" w:cs="仿宋"/>
          <w:color w:val="000000"/>
          <w:sz w:val="32"/>
          <w:szCs w:val="32"/>
        </w:rPr>
        <w:t>54</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家，</w:t>
      </w:r>
      <w:r>
        <w:rPr>
          <w:rFonts w:hint="eastAsia" w:ascii="仿宋" w:hAnsi="仿宋" w:eastAsia="仿宋" w:cs="仿宋"/>
          <w:color w:val="000000"/>
          <w:sz w:val="32"/>
          <w:szCs w:val="32"/>
          <w:lang w:val="en-US" w:eastAsia="zh-CN"/>
        </w:rPr>
        <w:t>占全省造价咨询企业总个数866的比例</w:t>
      </w:r>
      <w:r>
        <w:rPr>
          <w:rFonts w:hint="eastAsia" w:ascii="仿宋" w:hAnsi="仿宋" w:eastAsia="仿宋" w:cs="仿宋"/>
          <w:color w:val="auto"/>
          <w:sz w:val="32"/>
          <w:szCs w:val="32"/>
          <w:lang w:val="en-US" w:eastAsia="zh-CN"/>
        </w:rPr>
        <w:t>为62.7%。其中：</w:t>
      </w:r>
    </w:p>
    <w:p>
      <w:pPr>
        <w:spacing w:line="57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南</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京</w:t>
      </w:r>
      <w:r>
        <w:rPr>
          <w:rFonts w:hint="eastAsia" w:ascii="仿宋" w:hAnsi="仿宋" w:eastAsia="仿宋" w:cs="仿宋"/>
          <w:color w:val="auto"/>
          <w:sz w:val="32"/>
          <w:szCs w:val="32"/>
          <w:lang w:val="en-US" w:eastAsia="zh-CN"/>
        </w:rPr>
        <w:t xml:space="preserve"> 市 申请企业125个，申请率55.06%</w:t>
      </w:r>
      <w:r>
        <w:rPr>
          <w:rFonts w:hint="eastAsia" w:ascii="仿宋" w:hAnsi="仿宋" w:eastAsia="仿宋" w:cs="仿宋"/>
          <w:color w:val="auto"/>
          <w:sz w:val="32"/>
          <w:szCs w:val="32"/>
          <w:lang w:eastAsia="zh-CN"/>
        </w:rPr>
        <w:t>；</w:t>
      </w:r>
    </w:p>
    <w:p>
      <w:pPr>
        <w:spacing w:line="57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无</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锡</w:t>
      </w:r>
      <w:r>
        <w:rPr>
          <w:rFonts w:hint="eastAsia" w:ascii="仿宋" w:hAnsi="仿宋" w:eastAsia="仿宋" w:cs="仿宋"/>
          <w:color w:val="auto"/>
          <w:sz w:val="32"/>
          <w:szCs w:val="32"/>
          <w:lang w:val="en-US" w:eastAsia="zh-CN"/>
        </w:rPr>
        <w:t xml:space="preserve"> 市 申请企业 45 个，申请率68.18%；</w:t>
      </w:r>
    </w:p>
    <w:p>
      <w:pPr>
        <w:spacing w:line="57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徐 州 市 申请企业 46 个，申请率76.67%；</w:t>
      </w:r>
    </w:p>
    <w:p>
      <w:pPr>
        <w:spacing w:line="57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常</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州</w:t>
      </w:r>
      <w:r>
        <w:rPr>
          <w:rFonts w:hint="eastAsia" w:ascii="仿宋" w:hAnsi="仿宋" w:eastAsia="仿宋" w:cs="仿宋"/>
          <w:color w:val="auto"/>
          <w:sz w:val="32"/>
          <w:szCs w:val="32"/>
          <w:lang w:val="en-US" w:eastAsia="zh-CN"/>
        </w:rPr>
        <w:t xml:space="preserve"> 市 申请企业 43 个，申请率68.25%；</w:t>
      </w:r>
      <w:r>
        <w:rPr>
          <w:rFonts w:hint="eastAsia" w:ascii="仿宋" w:hAnsi="仿宋" w:eastAsia="仿宋" w:cs="仿宋"/>
          <w:color w:val="auto"/>
          <w:sz w:val="32"/>
          <w:szCs w:val="32"/>
          <w:lang w:val="en-US" w:eastAsia="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苏</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州</w:t>
      </w:r>
      <w:r>
        <w:rPr>
          <w:rFonts w:hint="eastAsia" w:ascii="仿宋" w:hAnsi="仿宋" w:eastAsia="仿宋" w:cs="仿宋"/>
          <w:color w:val="auto"/>
          <w:sz w:val="32"/>
          <w:szCs w:val="32"/>
          <w:lang w:val="en-US" w:eastAsia="zh-CN"/>
        </w:rPr>
        <w:t xml:space="preserve"> 市 申请企业 75 个，申请率56.82%；</w:t>
      </w:r>
    </w:p>
    <w:p>
      <w:pPr>
        <w:spacing w:line="57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南</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通</w:t>
      </w:r>
      <w:r>
        <w:rPr>
          <w:rFonts w:hint="eastAsia" w:ascii="仿宋" w:hAnsi="仿宋" w:eastAsia="仿宋" w:cs="仿宋"/>
          <w:color w:val="auto"/>
          <w:sz w:val="32"/>
          <w:szCs w:val="32"/>
          <w:lang w:val="en-US" w:eastAsia="zh-CN"/>
        </w:rPr>
        <w:t xml:space="preserve"> 市 申请企业 47 个，申请率74.60%；</w:t>
      </w:r>
    </w:p>
    <w:p>
      <w:pPr>
        <w:spacing w:line="57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连云港</w:t>
      </w:r>
      <w:r>
        <w:rPr>
          <w:rFonts w:hint="eastAsia" w:ascii="仿宋" w:hAnsi="仿宋" w:eastAsia="仿宋" w:cs="仿宋"/>
          <w:color w:val="auto"/>
          <w:sz w:val="32"/>
          <w:szCs w:val="32"/>
          <w:lang w:val="en-US" w:eastAsia="zh-CN"/>
        </w:rPr>
        <w:t>市 申请企业 22 个，申请率57.89%；</w:t>
      </w:r>
    </w:p>
    <w:p>
      <w:pPr>
        <w:spacing w:line="57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淮</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安</w:t>
      </w:r>
      <w:r>
        <w:rPr>
          <w:rFonts w:hint="eastAsia" w:ascii="仿宋" w:hAnsi="仿宋" w:eastAsia="仿宋" w:cs="仿宋"/>
          <w:color w:val="auto"/>
          <w:sz w:val="32"/>
          <w:szCs w:val="32"/>
          <w:lang w:val="en-US" w:eastAsia="zh-CN"/>
        </w:rPr>
        <w:t xml:space="preserve"> 市 申请企业 20 个，申请率64.52%；</w:t>
      </w:r>
    </w:p>
    <w:p>
      <w:pPr>
        <w:spacing w:line="57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盐</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城</w:t>
      </w:r>
      <w:r>
        <w:rPr>
          <w:rFonts w:hint="eastAsia" w:ascii="仿宋" w:hAnsi="仿宋" w:eastAsia="仿宋" w:cs="仿宋"/>
          <w:color w:val="auto"/>
          <w:sz w:val="32"/>
          <w:szCs w:val="32"/>
          <w:lang w:val="en-US" w:eastAsia="zh-CN"/>
        </w:rPr>
        <w:t xml:space="preserve"> 市 申请企业 44 个，申请率69.84%；</w:t>
      </w:r>
    </w:p>
    <w:p>
      <w:pPr>
        <w:spacing w:line="57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扬 州 市 申请企业 17 个，申请率58.62%；</w:t>
      </w:r>
    </w:p>
    <w:p>
      <w:pPr>
        <w:spacing w:line="57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镇</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江</w:t>
      </w:r>
      <w:r>
        <w:rPr>
          <w:rFonts w:hint="eastAsia" w:ascii="仿宋" w:hAnsi="仿宋" w:eastAsia="仿宋" w:cs="仿宋"/>
          <w:color w:val="auto"/>
          <w:sz w:val="32"/>
          <w:szCs w:val="32"/>
          <w:lang w:val="en-US" w:eastAsia="zh-CN"/>
        </w:rPr>
        <w:t xml:space="preserve"> 市 申请企业 20 个，申请率80.00%；</w:t>
      </w:r>
    </w:p>
    <w:p>
      <w:pPr>
        <w:spacing w:line="57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泰</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州</w:t>
      </w:r>
      <w:r>
        <w:rPr>
          <w:rFonts w:hint="eastAsia" w:ascii="仿宋" w:hAnsi="仿宋" w:eastAsia="仿宋" w:cs="仿宋"/>
          <w:color w:val="auto"/>
          <w:sz w:val="32"/>
          <w:szCs w:val="32"/>
          <w:lang w:val="en-US" w:eastAsia="zh-CN"/>
        </w:rPr>
        <w:t xml:space="preserve"> 是 申请企业 30 个，申请率57.69%；</w:t>
      </w:r>
    </w:p>
    <w:p>
      <w:pPr>
        <w:spacing w:line="57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宿</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迁</w:t>
      </w:r>
      <w:r>
        <w:rPr>
          <w:rFonts w:hint="eastAsia" w:ascii="仿宋" w:hAnsi="仿宋" w:eastAsia="仿宋" w:cs="仿宋"/>
          <w:color w:val="auto"/>
          <w:sz w:val="32"/>
          <w:szCs w:val="32"/>
          <w:lang w:val="en-US" w:eastAsia="zh-CN"/>
        </w:rPr>
        <w:t xml:space="preserve"> 市 申请企业  9 个，申请率45.00%。</w:t>
      </w:r>
    </w:p>
    <w:p>
      <w:pPr>
        <w:spacing w:line="57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auto"/>
          <w:sz w:val="32"/>
          <w:szCs w:val="32"/>
          <w:lang w:val="en-US" w:eastAsia="zh-CN"/>
        </w:rPr>
        <w:t>新一轮信用评价工作的组织方式</w:t>
      </w:r>
      <w:r>
        <w:rPr>
          <w:rFonts w:hint="eastAsia" w:ascii="仿宋" w:hAnsi="仿宋" w:eastAsia="仿宋" w:cs="仿宋"/>
          <w:color w:val="auto"/>
          <w:sz w:val="32"/>
          <w:szCs w:val="32"/>
        </w:rPr>
        <w:t>与以往</w:t>
      </w:r>
      <w:r>
        <w:rPr>
          <w:rFonts w:hint="eastAsia" w:ascii="仿宋" w:hAnsi="仿宋" w:eastAsia="仿宋" w:cs="仿宋"/>
          <w:color w:val="auto"/>
          <w:sz w:val="32"/>
          <w:szCs w:val="32"/>
          <w:lang w:val="en-US" w:eastAsia="zh-CN"/>
        </w:rPr>
        <w:t>有</w:t>
      </w:r>
      <w:r>
        <w:rPr>
          <w:rFonts w:hint="eastAsia" w:ascii="仿宋" w:hAnsi="仿宋" w:eastAsia="仿宋" w:cs="仿宋"/>
          <w:color w:val="000000"/>
          <w:sz w:val="32"/>
          <w:szCs w:val="32"/>
          <w:lang w:val="en-US" w:eastAsia="zh-CN"/>
        </w:rPr>
        <w:t>所</w:t>
      </w:r>
      <w:r>
        <w:rPr>
          <w:rFonts w:hint="eastAsia" w:ascii="仿宋" w:hAnsi="仿宋" w:eastAsia="仿宋" w:cs="仿宋"/>
          <w:color w:val="000000"/>
          <w:sz w:val="32"/>
          <w:szCs w:val="32"/>
        </w:rPr>
        <w:t>不同</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以往是省造价协会与省造价总站联合发文，在省造价总站的领导下开展评价工作。但是新一轮的信用评价工作有了重大的变化。</w:t>
      </w:r>
      <w:r>
        <w:rPr>
          <w:rFonts w:hint="eastAsia" w:ascii="仿宋" w:hAnsi="仿宋" w:eastAsia="仿宋" w:cs="仿宋"/>
          <w:b/>
          <w:bCs/>
          <w:color w:val="000000"/>
          <w:sz w:val="32"/>
          <w:szCs w:val="32"/>
          <w:lang w:val="en-US" w:eastAsia="zh-CN"/>
        </w:rPr>
        <w:t>一是，</w:t>
      </w:r>
      <w:r>
        <w:rPr>
          <w:rFonts w:hint="eastAsia" w:ascii="仿宋" w:hAnsi="仿宋" w:eastAsia="仿宋" w:cs="仿宋"/>
          <w:color w:val="000000"/>
          <w:sz w:val="32"/>
          <w:szCs w:val="32"/>
          <w:lang w:val="en-US" w:eastAsia="zh-CN"/>
        </w:rPr>
        <w:t>省住建厅按照依法行政和规范行政行为的要求，无法同意省造价协会与省造价总站联合发文，要求省造价协会作为评价主体单独发文，独立开展工作，单独发布结果。</w:t>
      </w:r>
      <w:r>
        <w:rPr>
          <w:rFonts w:hint="eastAsia" w:ascii="仿宋" w:hAnsi="仿宋" w:eastAsia="仿宋" w:cs="仿宋"/>
          <w:b/>
          <w:bCs/>
          <w:color w:val="000000"/>
          <w:sz w:val="32"/>
          <w:szCs w:val="32"/>
          <w:lang w:val="en-US" w:eastAsia="zh-CN"/>
        </w:rPr>
        <w:t>二是，</w:t>
      </w:r>
      <w:r>
        <w:rPr>
          <w:rFonts w:hint="eastAsia" w:ascii="仿宋" w:hAnsi="仿宋" w:eastAsia="仿宋" w:cs="仿宋"/>
          <w:color w:val="000000"/>
          <w:sz w:val="32"/>
          <w:szCs w:val="32"/>
          <w:lang w:val="en-US" w:eastAsia="zh-CN"/>
        </w:rPr>
        <w:t>省住建厅非常重视省造价协会开展的信用评价工作，同意省造价总站指导和监督省造价协会的信用评价工作，同意省造价总站与省造价协会以“联席会议”的形式共同推进行业的信用评价工作。“联席会议”代替“联合发文”，虽然形式不同了，但是共同培育行业信用，共同推动行业进步，共同促进行业发展的目标和任务没有变。</w:t>
      </w:r>
    </w:p>
    <w:p>
      <w:pPr>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关于第五轮</w:t>
      </w:r>
      <w:r>
        <w:rPr>
          <w:rFonts w:hint="eastAsia" w:ascii="仿宋" w:hAnsi="仿宋" w:eastAsia="仿宋" w:cs="仿宋"/>
          <w:color w:val="000000"/>
          <w:sz w:val="32"/>
          <w:szCs w:val="32"/>
        </w:rPr>
        <w:t>信用评价</w:t>
      </w:r>
      <w:r>
        <w:rPr>
          <w:rFonts w:hint="eastAsia" w:ascii="仿宋" w:hAnsi="仿宋" w:eastAsia="仿宋" w:cs="仿宋"/>
          <w:color w:val="000000"/>
          <w:sz w:val="32"/>
          <w:szCs w:val="32"/>
          <w:lang w:val="en-US" w:eastAsia="zh-CN"/>
        </w:rPr>
        <w:t>的具体</w:t>
      </w:r>
      <w:r>
        <w:rPr>
          <w:rFonts w:hint="eastAsia" w:ascii="仿宋" w:hAnsi="仿宋" w:eastAsia="仿宋" w:cs="仿宋"/>
          <w:color w:val="000000"/>
          <w:sz w:val="32"/>
          <w:szCs w:val="32"/>
        </w:rPr>
        <w:t>工作</w:t>
      </w:r>
      <w:r>
        <w:rPr>
          <w:rFonts w:hint="eastAsia" w:ascii="仿宋" w:hAnsi="仿宋" w:eastAsia="仿宋" w:cs="仿宋"/>
          <w:color w:val="000000"/>
          <w:sz w:val="32"/>
          <w:szCs w:val="32"/>
          <w:lang w:val="en-US" w:eastAsia="zh-CN"/>
        </w:rPr>
        <w:t>主要是</w:t>
      </w:r>
      <w:r>
        <w:rPr>
          <w:rFonts w:hint="eastAsia" w:ascii="仿宋" w:hAnsi="仿宋" w:eastAsia="仿宋" w:cs="仿宋"/>
          <w:color w:val="auto"/>
          <w:sz w:val="32"/>
          <w:szCs w:val="32"/>
          <w:lang w:val="en-US" w:eastAsia="zh-CN"/>
        </w:rPr>
        <w:t>五个</w:t>
      </w:r>
      <w:r>
        <w:rPr>
          <w:rFonts w:hint="eastAsia" w:ascii="仿宋" w:hAnsi="仿宋" w:eastAsia="仿宋" w:cs="仿宋"/>
          <w:color w:val="000000"/>
          <w:sz w:val="32"/>
          <w:szCs w:val="32"/>
          <w:lang w:val="en-US" w:eastAsia="zh-CN"/>
        </w:rPr>
        <w:t>方面。</w:t>
      </w:r>
      <w:r>
        <w:rPr>
          <w:rFonts w:hint="eastAsia" w:ascii="仿宋" w:hAnsi="仿宋" w:eastAsia="仿宋" w:cs="仿宋"/>
          <w:b/>
          <w:bCs/>
          <w:color w:val="000000"/>
          <w:sz w:val="32"/>
          <w:szCs w:val="32"/>
          <w:lang w:val="en-US" w:eastAsia="zh-CN"/>
        </w:rPr>
        <w:t>一是，</w:t>
      </w:r>
      <w:r>
        <w:rPr>
          <w:rFonts w:hint="eastAsia" w:ascii="仿宋" w:hAnsi="仿宋" w:eastAsia="仿宋" w:cs="仿宋"/>
          <w:color w:val="000000"/>
          <w:sz w:val="32"/>
          <w:szCs w:val="32"/>
          <w:lang w:val="en-US" w:eastAsia="zh-CN"/>
        </w:rPr>
        <w:t>在省造价总站的领导和支持下，完成了对《江苏省工程造价咨询企业信用</w:t>
      </w:r>
      <w:r>
        <w:rPr>
          <w:rFonts w:hint="eastAsia" w:ascii="仿宋" w:hAnsi="仿宋" w:eastAsia="仿宋" w:cs="仿宋"/>
          <w:color w:val="000000"/>
          <w:sz w:val="32"/>
          <w:szCs w:val="32"/>
        </w:rPr>
        <w:t>评价办法</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和评分标准的</w:t>
      </w:r>
      <w:r>
        <w:rPr>
          <w:rFonts w:hint="eastAsia" w:ascii="仿宋" w:hAnsi="仿宋" w:eastAsia="仿宋" w:cs="仿宋"/>
          <w:color w:val="000000"/>
          <w:sz w:val="32"/>
          <w:szCs w:val="32"/>
        </w:rPr>
        <w:t>第四次修订</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并</w:t>
      </w:r>
      <w:r>
        <w:rPr>
          <w:rFonts w:hint="eastAsia" w:ascii="仿宋" w:hAnsi="仿宋" w:eastAsia="仿宋" w:cs="仿宋"/>
          <w:color w:val="000000"/>
          <w:sz w:val="32"/>
          <w:szCs w:val="32"/>
        </w:rPr>
        <w:t>于2020年9月9日正式</w:t>
      </w:r>
      <w:r>
        <w:rPr>
          <w:rFonts w:hint="eastAsia" w:ascii="仿宋" w:hAnsi="仿宋" w:eastAsia="仿宋" w:cs="仿宋"/>
          <w:color w:val="000000"/>
          <w:sz w:val="32"/>
          <w:szCs w:val="32"/>
          <w:lang w:val="en-US" w:eastAsia="zh-CN"/>
        </w:rPr>
        <w:t>发文公布</w:t>
      </w:r>
      <w:r>
        <w:rPr>
          <w:rFonts w:hint="eastAsia" w:ascii="仿宋" w:hAnsi="仿宋" w:eastAsia="仿宋" w:cs="仿宋"/>
          <w:color w:val="000000"/>
          <w:sz w:val="32"/>
          <w:szCs w:val="32"/>
        </w:rPr>
        <w:t>。</w:t>
      </w:r>
      <w:r>
        <w:rPr>
          <w:rFonts w:hint="eastAsia" w:ascii="仿宋" w:hAnsi="仿宋" w:eastAsia="仿宋" w:cs="仿宋"/>
          <w:b/>
          <w:bCs/>
          <w:color w:val="000000"/>
          <w:sz w:val="32"/>
          <w:szCs w:val="32"/>
          <w:lang w:val="en-US" w:eastAsia="zh-CN"/>
        </w:rPr>
        <w:t>二是，</w:t>
      </w:r>
      <w:r>
        <w:rPr>
          <w:rFonts w:hint="eastAsia" w:ascii="仿宋" w:hAnsi="仿宋" w:eastAsia="仿宋" w:cs="仿宋"/>
          <w:color w:val="000000"/>
          <w:sz w:val="32"/>
          <w:szCs w:val="32"/>
        </w:rPr>
        <w:t>信用评价采</w:t>
      </w:r>
      <w:r>
        <w:rPr>
          <w:rFonts w:hint="eastAsia" w:ascii="仿宋" w:hAnsi="仿宋" w:eastAsia="仿宋" w:cs="仿宋"/>
          <w:color w:val="000000"/>
          <w:sz w:val="32"/>
          <w:szCs w:val="32"/>
          <w:lang w:val="en-US" w:eastAsia="zh-CN"/>
        </w:rPr>
        <w:t>取企业自愿参加，实行</w:t>
      </w:r>
      <w:r>
        <w:rPr>
          <w:rFonts w:hint="eastAsia" w:ascii="仿宋" w:hAnsi="仿宋" w:eastAsia="仿宋" w:cs="仿宋"/>
          <w:color w:val="000000"/>
          <w:sz w:val="32"/>
          <w:szCs w:val="32"/>
        </w:rPr>
        <w:t>网上</w:t>
      </w:r>
      <w:r>
        <w:rPr>
          <w:rFonts w:hint="eastAsia" w:ascii="仿宋" w:hAnsi="仿宋" w:eastAsia="仿宋" w:cs="仿宋"/>
          <w:color w:val="000000"/>
          <w:sz w:val="32"/>
          <w:szCs w:val="32"/>
          <w:lang w:val="en-US" w:eastAsia="zh-CN"/>
        </w:rPr>
        <w:t>申请，在线上传评价资料和进行网上</w:t>
      </w:r>
      <w:r>
        <w:rPr>
          <w:rFonts w:hint="eastAsia" w:ascii="仿宋" w:hAnsi="仿宋" w:eastAsia="仿宋" w:cs="仿宋"/>
          <w:color w:val="000000"/>
          <w:sz w:val="32"/>
          <w:szCs w:val="32"/>
        </w:rPr>
        <w:t>评价</w:t>
      </w:r>
      <w:r>
        <w:rPr>
          <w:rFonts w:hint="eastAsia" w:ascii="仿宋" w:hAnsi="仿宋" w:eastAsia="仿宋" w:cs="仿宋"/>
          <w:color w:val="000000"/>
          <w:sz w:val="32"/>
          <w:szCs w:val="32"/>
          <w:lang w:val="en-US" w:eastAsia="zh-CN"/>
        </w:rPr>
        <w:t>的</w:t>
      </w:r>
      <w:r>
        <w:rPr>
          <w:rFonts w:hint="eastAsia" w:ascii="仿宋" w:hAnsi="仿宋" w:eastAsia="仿宋" w:cs="仿宋"/>
          <w:color w:val="000000"/>
          <w:sz w:val="32"/>
          <w:szCs w:val="32"/>
        </w:rPr>
        <w:t>方式</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评价信息实行共享，评价过程透明公开</w:t>
      </w:r>
      <w:r>
        <w:rPr>
          <w:rFonts w:hint="eastAsia" w:ascii="仿宋" w:hAnsi="仿宋" w:eastAsia="仿宋" w:cs="仿宋"/>
          <w:color w:val="000000"/>
          <w:sz w:val="32"/>
          <w:szCs w:val="32"/>
          <w:lang w:eastAsia="zh-CN"/>
        </w:rPr>
        <w:t>。</w:t>
      </w:r>
      <w:r>
        <w:rPr>
          <w:rFonts w:hint="eastAsia" w:ascii="仿宋" w:hAnsi="仿宋" w:eastAsia="仿宋" w:cs="仿宋"/>
          <w:b/>
          <w:bCs/>
          <w:color w:val="000000"/>
          <w:sz w:val="32"/>
          <w:szCs w:val="32"/>
          <w:lang w:val="en-US" w:eastAsia="zh-CN"/>
        </w:rPr>
        <w:t>三是，</w:t>
      </w:r>
      <w:r>
        <w:rPr>
          <w:rFonts w:hint="eastAsia" w:ascii="仿宋" w:hAnsi="仿宋" w:eastAsia="仿宋" w:cs="仿宋"/>
          <w:color w:val="000000"/>
          <w:sz w:val="32"/>
          <w:szCs w:val="32"/>
          <w:lang w:val="en-US" w:eastAsia="zh-CN"/>
        </w:rPr>
        <w:t>在省造价总站、省住建厅信息中心的大力支持下，</w:t>
      </w:r>
      <w:r>
        <w:rPr>
          <w:rFonts w:hint="eastAsia" w:ascii="仿宋" w:hAnsi="仿宋" w:eastAsia="仿宋" w:cs="仿宋"/>
          <w:color w:val="000000"/>
          <w:sz w:val="32"/>
          <w:szCs w:val="32"/>
        </w:rPr>
        <w:t>省</w:t>
      </w:r>
      <w:r>
        <w:rPr>
          <w:rFonts w:hint="eastAsia" w:ascii="仿宋" w:hAnsi="仿宋" w:eastAsia="仿宋" w:cs="仿宋"/>
          <w:color w:val="000000"/>
          <w:sz w:val="32"/>
          <w:szCs w:val="32"/>
          <w:lang w:val="en-US" w:eastAsia="zh-CN"/>
        </w:rPr>
        <w:t>造价</w:t>
      </w:r>
      <w:r>
        <w:rPr>
          <w:rFonts w:hint="eastAsia" w:ascii="仿宋" w:hAnsi="仿宋" w:eastAsia="仿宋" w:cs="仿宋"/>
          <w:color w:val="000000"/>
          <w:sz w:val="32"/>
          <w:szCs w:val="32"/>
        </w:rPr>
        <w:t>协会</w:t>
      </w:r>
      <w:r>
        <w:rPr>
          <w:rFonts w:hint="eastAsia" w:ascii="仿宋" w:hAnsi="仿宋" w:eastAsia="仿宋" w:cs="仿宋"/>
          <w:color w:val="000000"/>
          <w:sz w:val="32"/>
          <w:szCs w:val="32"/>
          <w:lang w:val="en-US" w:eastAsia="zh-CN"/>
        </w:rPr>
        <w:t>开发了“江苏省工程造价咨询企业信用评价系统”，经调试消缺、模拟运行、在线监测和专家验收后于</w:t>
      </w:r>
      <w:r>
        <w:rPr>
          <w:rFonts w:hint="eastAsia" w:ascii="仿宋" w:hAnsi="仿宋" w:eastAsia="仿宋" w:cs="仿宋"/>
          <w:color w:val="000000"/>
          <w:sz w:val="32"/>
          <w:szCs w:val="32"/>
        </w:rPr>
        <w:t>2020年11月16日正式投放运行</w:t>
      </w:r>
      <w:r>
        <w:rPr>
          <w:rFonts w:hint="eastAsia" w:ascii="仿宋" w:hAnsi="仿宋" w:eastAsia="仿宋" w:cs="仿宋"/>
          <w:color w:val="000000"/>
          <w:sz w:val="32"/>
          <w:szCs w:val="32"/>
          <w:lang w:eastAsia="zh-CN"/>
        </w:rPr>
        <w:t>。</w:t>
      </w:r>
      <w:r>
        <w:rPr>
          <w:rFonts w:hint="eastAsia" w:ascii="仿宋" w:hAnsi="仿宋" w:eastAsia="仿宋" w:cs="仿宋"/>
          <w:b/>
          <w:bCs/>
          <w:color w:val="000000"/>
          <w:sz w:val="32"/>
          <w:szCs w:val="32"/>
          <w:lang w:val="en-US" w:eastAsia="zh-CN"/>
        </w:rPr>
        <w:t>四是，</w:t>
      </w:r>
      <w:r>
        <w:rPr>
          <w:rFonts w:hint="eastAsia" w:ascii="仿宋" w:hAnsi="仿宋" w:eastAsia="仿宋" w:cs="仿宋"/>
          <w:color w:val="000000"/>
          <w:sz w:val="32"/>
          <w:szCs w:val="32"/>
          <w:lang w:val="en-US" w:eastAsia="zh-CN"/>
        </w:rPr>
        <w:t>完成了</w:t>
      </w:r>
      <w:r>
        <w:rPr>
          <w:rFonts w:hint="eastAsia" w:ascii="仿宋" w:hAnsi="仿宋" w:eastAsia="仿宋" w:cs="仿宋"/>
          <w:color w:val="000000"/>
          <w:sz w:val="32"/>
          <w:szCs w:val="32"/>
        </w:rPr>
        <w:t>信用评价系统</w:t>
      </w:r>
      <w:r>
        <w:rPr>
          <w:rFonts w:hint="eastAsia" w:ascii="仿宋" w:hAnsi="仿宋" w:eastAsia="仿宋" w:cs="仿宋"/>
          <w:color w:val="000000"/>
          <w:sz w:val="32"/>
          <w:szCs w:val="32"/>
          <w:lang w:val="en-US" w:eastAsia="zh-CN"/>
        </w:rPr>
        <w:t>的应用</w:t>
      </w:r>
      <w:r>
        <w:rPr>
          <w:rFonts w:hint="eastAsia" w:ascii="仿宋" w:hAnsi="仿宋" w:eastAsia="仿宋" w:cs="仿宋"/>
          <w:color w:val="000000"/>
          <w:sz w:val="32"/>
          <w:szCs w:val="32"/>
        </w:rPr>
        <w:t>演示和</w:t>
      </w:r>
      <w:r>
        <w:rPr>
          <w:rFonts w:hint="eastAsia" w:ascii="仿宋" w:hAnsi="仿宋" w:eastAsia="仿宋" w:cs="仿宋"/>
          <w:color w:val="000000"/>
          <w:sz w:val="32"/>
          <w:szCs w:val="32"/>
          <w:lang w:val="en-US" w:eastAsia="zh-CN"/>
        </w:rPr>
        <w:t>操作</w:t>
      </w:r>
      <w:r>
        <w:rPr>
          <w:rFonts w:hint="eastAsia" w:ascii="仿宋" w:hAnsi="仿宋" w:eastAsia="仿宋" w:cs="仿宋"/>
          <w:color w:val="000000"/>
          <w:sz w:val="32"/>
          <w:szCs w:val="32"/>
        </w:rPr>
        <w:t>培训。</w:t>
      </w:r>
      <w:r>
        <w:rPr>
          <w:rFonts w:hint="eastAsia" w:ascii="仿宋" w:hAnsi="仿宋" w:eastAsia="仿宋" w:cs="仿宋"/>
          <w:color w:val="000000"/>
          <w:sz w:val="32"/>
          <w:szCs w:val="32"/>
          <w:lang w:val="en-US" w:eastAsia="zh-CN"/>
        </w:rPr>
        <w:t>省造价总站与省造价协会于2020年11</w:t>
      </w:r>
      <w:r>
        <w:rPr>
          <w:rFonts w:hint="eastAsia" w:ascii="仿宋" w:hAnsi="仿宋" w:eastAsia="仿宋" w:cs="仿宋"/>
          <w:color w:val="auto"/>
          <w:sz w:val="32"/>
          <w:szCs w:val="32"/>
          <w:lang w:val="en-US" w:eastAsia="zh-CN"/>
        </w:rPr>
        <w:t>月30</w:t>
      </w:r>
      <w:r>
        <w:rPr>
          <w:rFonts w:hint="eastAsia" w:ascii="仿宋" w:hAnsi="仿宋" w:eastAsia="仿宋" w:cs="仿宋"/>
          <w:color w:val="000000"/>
          <w:sz w:val="32"/>
          <w:szCs w:val="32"/>
          <w:lang w:val="en-US" w:eastAsia="zh-CN"/>
        </w:rPr>
        <w:t>日组织各市在南京召开专题会议，以会代训，参加专题会议的有来自13个市造价站、造价协会的负责人和部门负责人以及各市选派的来自于造价企业的专家，共37人。</w:t>
      </w:r>
      <w:r>
        <w:rPr>
          <w:rFonts w:hint="eastAsia" w:ascii="仿宋" w:hAnsi="仿宋" w:eastAsia="仿宋" w:cs="仿宋"/>
          <w:b/>
          <w:bCs/>
          <w:color w:val="000000"/>
          <w:sz w:val="32"/>
          <w:szCs w:val="32"/>
          <w:lang w:val="en-US" w:eastAsia="zh-CN"/>
        </w:rPr>
        <w:t>五是，</w:t>
      </w:r>
      <w:r>
        <w:rPr>
          <w:rFonts w:hint="eastAsia" w:ascii="仿宋" w:hAnsi="仿宋" w:eastAsia="仿宋" w:cs="仿宋"/>
          <w:b w:val="0"/>
          <w:bCs w:val="0"/>
          <w:color w:val="000000"/>
          <w:sz w:val="32"/>
          <w:szCs w:val="32"/>
          <w:lang w:val="en-US" w:eastAsia="zh-CN"/>
        </w:rPr>
        <w:t>省造价协会会同省造价总站，对各市完成的“市级评价”工作情况进行复核检查，对各市在线确认上传的企业评价得分及其排序进行分析比较，对全省所有参加评价的企业将给予确定信用等级，并进行公示和公布。</w:t>
      </w:r>
    </w:p>
    <w:p>
      <w:pPr>
        <w:spacing w:line="570" w:lineRule="exact"/>
        <w:ind w:firstLine="640" w:firstLineChars="200"/>
        <w:rPr>
          <w:rFonts w:hint="eastAsia" w:ascii="仿宋" w:hAnsi="仿宋" w:eastAsia="仿宋" w:cs="仿宋"/>
          <w:bCs/>
          <w:color w:val="000000"/>
          <w:sz w:val="32"/>
          <w:szCs w:val="32"/>
        </w:rPr>
      </w:pPr>
      <w:r>
        <w:rPr>
          <w:rFonts w:hint="eastAsia" w:ascii="仿宋" w:hAnsi="仿宋" w:eastAsia="仿宋" w:cs="仿宋"/>
          <w:color w:val="000000"/>
          <w:sz w:val="32"/>
          <w:szCs w:val="32"/>
        </w:rPr>
        <w:t>全省</w:t>
      </w:r>
      <w:r>
        <w:rPr>
          <w:rFonts w:hint="eastAsia" w:ascii="仿宋" w:hAnsi="仿宋" w:eastAsia="仿宋" w:cs="仿宋"/>
          <w:color w:val="000000"/>
          <w:sz w:val="32"/>
          <w:szCs w:val="32"/>
          <w:lang w:val="en-US" w:eastAsia="zh-CN"/>
        </w:rPr>
        <w:t>第五轮信用</w:t>
      </w:r>
      <w:r>
        <w:rPr>
          <w:rFonts w:hint="eastAsia" w:ascii="仿宋" w:hAnsi="仿宋" w:eastAsia="仿宋" w:cs="仿宋"/>
          <w:color w:val="000000"/>
          <w:sz w:val="32"/>
          <w:szCs w:val="32"/>
        </w:rPr>
        <w:t>评价工作</w:t>
      </w:r>
      <w:r>
        <w:rPr>
          <w:rFonts w:hint="eastAsia" w:ascii="仿宋" w:hAnsi="仿宋" w:eastAsia="仿宋" w:cs="仿宋"/>
          <w:color w:val="000000"/>
          <w:sz w:val="32"/>
          <w:szCs w:val="32"/>
          <w:lang w:val="en-US" w:eastAsia="zh-CN"/>
        </w:rPr>
        <w:t>在2020年已经基本</w:t>
      </w:r>
      <w:r>
        <w:rPr>
          <w:rFonts w:hint="eastAsia" w:ascii="仿宋" w:hAnsi="仿宋" w:eastAsia="仿宋" w:cs="仿宋"/>
          <w:color w:val="000000"/>
          <w:sz w:val="32"/>
          <w:szCs w:val="32"/>
        </w:rPr>
        <w:t>完成，</w:t>
      </w:r>
      <w:r>
        <w:rPr>
          <w:rFonts w:hint="eastAsia" w:ascii="仿宋" w:hAnsi="仿宋" w:eastAsia="仿宋" w:cs="仿宋"/>
          <w:color w:val="000000"/>
          <w:sz w:val="32"/>
          <w:szCs w:val="32"/>
          <w:lang w:val="en-US" w:eastAsia="zh-CN"/>
        </w:rPr>
        <w:t>但是</w:t>
      </w:r>
      <w:r>
        <w:rPr>
          <w:rFonts w:hint="eastAsia" w:ascii="仿宋" w:hAnsi="仿宋" w:eastAsia="仿宋" w:cs="仿宋"/>
          <w:color w:val="000000"/>
          <w:sz w:val="32"/>
          <w:szCs w:val="32"/>
        </w:rPr>
        <w:t>评价结果需跨年度给予</w:t>
      </w:r>
      <w:r>
        <w:rPr>
          <w:rFonts w:hint="eastAsia" w:ascii="仿宋" w:hAnsi="仿宋" w:eastAsia="仿宋" w:cs="仿宋"/>
          <w:color w:val="000000"/>
          <w:sz w:val="32"/>
          <w:szCs w:val="32"/>
          <w:lang w:val="en-US" w:eastAsia="zh-CN"/>
        </w:rPr>
        <w:t>公示和</w:t>
      </w:r>
      <w:r>
        <w:rPr>
          <w:rFonts w:hint="eastAsia" w:ascii="仿宋" w:hAnsi="仿宋" w:eastAsia="仿宋" w:cs="仿宋"/>
          <w:color w:val="000000"/>
          <w:sz w:val="32"/>
          <w:szCs w:val="32"/>
        </w:rPr>
        <w:t>公布。</w:t>
      </w:r>
      <w:r>
        <w:rPr>
          <w:rFonts w:hint="eastAsia" w:ascii="仿宋" w:hAnsi="仿宋" w:eastAsia="仿宋" w:cs="仿宋"/>
          <w:color w:val="000000"/>
          <w:sz w:val="32"/>
          <w:szCs w:val="32"/>
          <w:lang w:val="en-US" w:eastAsia="zh-CN"/>
        </w:rPr>
        <w:t>所以</w:t>
      </w:r>
      <w:r>
        <w:rPr>
          <w:rFonts w:hint="eastAsia" w:ascii="仿宋" w:hAnsi="仿宋" w:eastAsia="仿宋" w:cs="仿宋"/>
          <w:color w:val="000000"/>
          <w:sz w:val="32"/>
          <w:szCs w:val="32"/>
        </w:rPr>
        <w:t>省协会</w:t>
      </w:r>
      <w:r>
        <w:rPr>
          <w:rFonts w:hint="eastAsia" w:ascii="仿宋" w:hAnsi="仿宋" w:eastAsia="仿宋" w:cs="仿宋"/>
          <w:color w:val="000000"/>
          <w:sz w:val="32"/>
          <w:szCs w:val="32"/>
          <w:lang w:val="en-US" w:eastAsia="zh-CN"/>
        </w:rPr>
        <w:t>根据各地许多造价企业的要求，经</w:t>
      </w:r>
      <w:r>
        <w:rPr>
          <w:rFonts w:hint="eastAsia" w:ascii="仿宋" w:hAnsi="仿宋" w:eastAsia="仿宋" w:cs="仿宋"/>
          <w:color w:val="000000"/>
          <w:sz w:val="32"/>
          <w:szCs w:val="32"/>
        </w:rPr>
        <w:t>研究决定</w:t>
      </w:r>
      <w:r>
        <w:rPr>
          <w:rFonts w:hint="eastAsia" w:ascii="仿宋" w:hAnsi="仿宋" w:eastAsia="仿宋" w:cs="仿宋"/>
          <w:color w:val="000000"/>
          <w:sz w:val="32"/>
          <w:szCs w:val="32"/>
          <w:lang w:val="en-US" w:eastAsia="zh-CN"/>
        </w:rPr>
        <w:t>印发通知，</w:t>
      </w:r>
      <w:r>
        <w:rPr>
          <w:rFonts w:hint="eastAsia" w:ascii="仿宋" w:hAnsi="仿宋" w:eastAsia="仿宋" w:cs="仿宋"/>
          <w:color w:val="000000"/>
          <w:sz w:val="32"/>
          <w:szCs w:val="32"/>
        </w:rPr>
        <w:t>对所有持有</w:t>
      </w:r>
      <w:r>
        <w:rPr>
          <w:rFonts w:hint="eastAsia" w:ascii="仿宋" w:hAnsi="仿宋" w:eastAsia="仿宋" w:cs="仿宋"/>
          <w:color w:val="000000"/>
          <w:sz w:val="32"/>
          <w:szCs w:val="32"/>
          <w:lang w:val="en-US" w:eastAsia="zh-CN"/>
        </w:rPr>
        <w:t>第四轮</w:t>
      </w:r>
      <w:r>
        <w:rPr>
          <w:rFonts w:hint="eastAsia" w:ascii="仿宋" w:hAnsi="仿宋" w:eastAsia="仿宋" w:cs="仿宋"/>
          <w:color w:val="000000"/>
          <w:sz w:val="32"/>
          <w:szCs w:val="32"/>
        </w:rPr>
        <w:t>信用评价等级证书的造价咨询企业</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其所持有的</w:t>
      </w:r>
      <w:r>
        <w:rPr>
          <w:rFonts w:hint="eastAsia" w:ascii="仿宋" w:hAnsi="仿宋" w:eastAsia="仿宋" w:cs="仿宋"/>
          <w:color w:val="000000"/>
          <w:sz w:val="32"/>
          <w:szCs w:val="32"/>
        </w:rPr>
        <w:t>证书有效期</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2018年1月1日—2020年12 月31日</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延续至2021年</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30</w:t>
      </w:r>
      <w:r>
        <w:rPr>
          <w:rFonts w:hint="eastAsia" w:ascii="仿宋" w:hAnsi="仿宋" w:eastAsia="仿宋" w:cs="仿宋"/>
          <w:color w:val="000000"/>
          <w:sz w:val="32"/>
          <w:szCs w:val="32"/>
        </w:rPr>
        <w:t>日。</w:t>
      </w:r>
    </w:p>
    <w:p>
      <w:pPr>
        <w:spacing w:line="600" w:lineRule="exact"/>
        <w:ind w:firstLine="643" w:firstLineChars="200"/>
        <w:rPr>
          <w:rFonts w:hint="eastAsia" w:asciiTheme="majorEastAsia" w:hAnsiTheme="majorEastAsia" w:eastAsiaTheme="majorEastAsia" w:cstheme="majorEastAsia"/>
          <w:b/>
          <w:bCs/>
          <w:strike w:val="0"/>
          <w:dstrike w:val="0"/>
          <w:color w:val="auto"/>
          <w:sz w:val="32"/>
          <w:szCs w:val="32"/>
          <w:lang w:val="en-US" w:eastAsia="zh-CN"/>
        </w:rPr>
      </w:pPr>
      <w:r>
        <w:rPr>
          <w:rFonts w:hint="eastAsia" w:asciiTheme="majorEastAsia" w:hAnsiTheme="majorEastAsia" w:eastAsiaTheme="majorEastAsia" w:cstheme="majorEastAsia"/>
          <w:b/>
          <w:bCs/>
          <w:strike w:val="0"/>
          <w:dstrike w:val="0"/>
          <w:color w:val="000000"/>
          <w:sz w:val="32"/>
          <w:szCs w:val="32"/>
          <w:lang w:val="en-US" w:eastAsia="zh-CN"/>
        </w:rPr>
        <w:t>十、筹建江苏省造价管理协会纠纷调解委员</w:t>
      </w:r>
      <w:r>
        <w:rPr>
          <w:rFonts w:hint="eastAsia" w:asciiTheme="majorEastAsia" w:hAnsiTheme="majorEastAsia" w:eastAsiaTheme="majorEastAsia" w:cstheme="majorEastAsia"/>
          <w:b/>
          <w:bCs/>
          <w:strike w:val="0"/>
          <w:dstrike w:val="0"/>
          <w:color w:val="auto"/>
          <w:sz w:val="32"/>
          <w:szCs w:val="32"/>
          <w:lang w:val="en-US" w:eastAsia="zh-CN"/>
        </w:rPr>
        <w:t>会。</w:t>
      </w:r>
    </w:p>
    <w:p>
      <w:pPr>
        <w:spacing w:line="60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根据中共中央办公厅、国务院办公厅《关于完善矛盾纠纷多元化解机制的意见》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国家推动完善</w:t>
      </w:r>
      <w:r>
        <w:rPr>
          <w:rFonts w:hint="eastAsia" w:ascii="仿宋" w:hAnsi="仿宋" w:eastAsia="仿宋" w:cs="仿宋"/>
          <w:color w:val="auto"/>
          <w:sz w:val="32"/>
          <w:szCs w:val="32"/>
        </w:rPr>
        <w:t>矛盾纠纷多元化解</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机制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方面是完善“诉调结合”“先调后诉”的机制，另一方面是发挥行业社团组织在专业领域化解矛盾和调解纠纷的作用。但是，有关适用多元化调解的法律依据、法律规定还缺乏，有关建立多元化调解机制的政策还没有。</w:t>
      </w:r>
    </w:p>
    <w:p>
      <w:pPr>
        <w:spacing w:line="60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江苏是经济大省，各方面都走在全国的前面，关于完善</w:t>
      </w:r>
      <w:r>
        <w:rPr>
          <w:rFonts w:hint="eastAsia" w:ascii="仿宋" w:hAnsi="仿宋" w:eastAsia="仿宋" w:cs="仿宋"/>
          <w:color w:val="auto"/>
          <w:sz w:val="32"/>
          <w:szCs w:val="32"/>
        </w:rPr>
        <w:t>矛盾纠纷多元化解</w:t>
      </w:r>
      <w:r>
        <w:rPr>
          <w:rFonts w:hint="eastAsia" w:ascii="仿宋" w:hAnsi="仿宋" w:eastAsia="仿宋" w:cs="仿宋"/>
          <w:color w:val="auto"/>
          <w:sz w:val="32"/>
          <w:szCs w:val="32"/>
          <w:lang w:val="en-US" w:eastAsia="zh-CN"/>
        </w:rPr>
        <w:t>的工作也应该走在前面。据了解，全省有关工程造价的民事诉讼积案很多，每年发生的新的诉讼案件也很多，因此江苏省高级人民法院非常重视省造价协会参与“诉调结合”“先调后诉”，将认定省造价协会为“特约调解组织”，支持省造价协会发挥化解矛盾和调解纠纷的作用。</w:t>
      </w:r>
    </w:p>
    <w:p>
      <w:pPr>
        <w:spacing w:line="600" w:lineRule="exact"/>
        <w:ind w:firstLine="640" w:firstLineChars="200"/>
        <w:rPr>
          <w:rFonts w:hint="eastAsia" w:ascii="仿宋" w:hAnsi="仿宋" w:eastAsia="仿宋" w:cs="仿宋"/>
          <w:color w:val="FF0000"/>
          <w:sz w:val="32"/>
          <w:szCs w:val="32"/>
        </w:rPr>
      </w:pPr>
      <w:r>
        <w:rPr>
          <w:rFonts w:hint="eastAsia" w:ascii="仿宋" w:hAnsi="仿宋" w:eastAsia="仿宋" w:cs="仿宋"/>
          <w:color w:val="auto"/>
          <w:sz w:val="32"/>
          <w:szCs w:val="32"/>
          <w:lang w:val="en-US" w:eastAsia="zh-CN"/>
        </w:rPr>
        <w:t>省造价管理协会经省内外考察调研并与省有关部门和司法机关沟通协调后，决定成立“江苏省工程造价管理协会纠纷调解委员会”，在民事诉讼、商事纠纷中发挥行业社团组织在纠纷调解和矛盾化解的积极作用。有关“江苏省工程造价管理协会纠纷调解委员会”的各项筹建工作都在紧锣密鼓地进行之中，预计2021年一季度可以确定调解委员会人员名单和组织架构，实施调解员培训和发证工作，并受理有关民事诉讼和商事纠纷调解。</w:t>
      </w:r>
    </w:p>
    <w:p>
      <w:pPr>
        <w:spacing w:line="600" w:lineRule="exact"/>
        <w:ind w:firstLine="643" w:firstLineChars="200"/>
        <w:rPr>
          <w:rFonts w:hint="eastAsia" w:asciiTheme="majorEastAsia" w:hAnsiTheme="majorEastAsia" w:eastAsiaTheme="majorEastAsia" w:cstheme="majorEastAsia"/>
          <w:b/>
          <w:bCs/>
          <w:strike w:val="0"/>
          <w:dstrike w:val="0"/>
          <w:color w:val="000000"/>
          <w:sz w:val="32"/>
          <w:szCs w:val="32"/>
          <w:lang w:val="en-US" w:eastAsia="zh-CN"/>
        </w:rPr>
      </w:pPr>
      <w:r>
        <w:rPr>
          <w:rFonts w:hint="eastAsia" w:asciiTheme="majorEastAsia" w:hAnsiTheme="majorEastAsia" w:eastAsiaTheme="majorEastAsia" w:cstheme="majorEastAsia"/>
          <w:b/>
          <w:bCs/>
          <w:strike w:val="0"/>
          <w:dstrike w:val="0"/>
          <w:color w:val="000000"/>
          <w:sz w:val="32"/>
          <w:szCs w:val="32"/>
          <w:lang w:val="en-US" w:eastAsia="zh-CN"/>
        </w:rPr>
        <w:t>十一、中介行业协会党建工作取得新成绩。</w:t>
      </w:r>
    </w:p>
    <w:p>
      <w:pPr>
        <w:spacing w:line="57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2020年，</w:t>
      </w:r>
      <w:r>
        <w:rPr>
          <w:rFonts w:hint="eastAsia" w:ascii="仿宋" w:hAnsi="仿宋" w:eastAsia="仿宋" w:cs="仿宋"/>
          <w:bCs/>
          <w:color w:val="000000"/>
          <w:sz w:val="32"/>
          <w:szCs w:val="32"/>
          <w:lang w:val="en-US" w:eastAsia="zh-CN"/>
        </w:rPr>
        <w:t>省工程建设中介服务行业协会</w:t>
      </w:r>
      <w:r>
        <w:rPr>
          <w:rFonts w:hint="eastAsia" w:ascii="仿宋" w:hAnsi="仿宋" w:eastAsia="仿宋" w:cs="仿宋"/>
          <w:bCs/>
          <w:color w:val="000000"/>
          <w:sz w:val="32"/>
          <w:szCs w:val="32"/>
        </w:rPr>
        <w:t>党委所属基层</w:t>
      </w:r>
      <w:r>
        <w:rPr>
          <w:rFonts w:hint="eastAsia" w:ascii="仿宋" w:hAnsi="仿宋" w:eastAsia="仿宋" w:cs="仿宋"/>
          <w:bCs/>
          <w:color w:val="000000"/>
          <w:sz w:val="32"/>
          <w:szCs w:val="32"/>
          <w:lang w:val="en-US" w:eastAsia="zh-CN"/>
        </w:rPr>
        <w:t>党</w:t>
      </w:r>
      <w:r>
        <w:rPr>
          <w:rFonts w:hint="eastAsia" w:ascii="仿宋" w:hAnsi="仿宋" w:eastAsia="仿宋" w:cs="仿宋"/>
          <w:bCs/>
          <w:color w:val="000000"/>
          <w:sz w:val="32"/>
          <w:szCs w:val="32"/>
        </w:rPr>
        <w:t>组织</w:t>
      </w:r>
      <w:r>
        <w:rPr>
          <w:rFonts w:hint="eastAsia" w:ascii="仿宋" w:hAnsi="仿宋" w:eastAsia="仿宋" w:cs="仿宋"/>
          <w:bCs/>
          <w:color w:val="000000"/>
          <w:sz w:val="32"/>
          <w:szCs w:val="32"/>
          <w:lang w:val="en-US" w:eastAsia="zh-CN"/>
        </w:rPr>
        <w:t>有</w:t>
      </w:r>
      <w:r>
        <w:rPr>
          <w:rFonts w:hint="eastAsia" w:ascii="仿宋" w:hAnsi="仿宋" w:eastAsia="仿宋" w:cs="仿宋"/>
          <w:bCs/>
          <w:color w:val="000000"/>
          <w:sz w:val="32"/>
          <w:szCs w:val="32"/>
        </w:rPr>
        <w:t>19个，</w:t>
      </w:r>
      <w:r>
        <w:rPr>
          <w:rFonts w:hint="eastAsia" w:ascii="仿宋" w:hAnsi="仿宋" w:eastAsia="仿宋" w:cs="仿宋"/>
          <w:bCs/>
          <w:color w:val="000000"/>
          <w:sz w:val="32"/>
          <w:szCs w:val="32"/>
          <w:lang w:val="en-US" w:eastAsia="zh-CN"/>
        </w:rPr>
        <w:t>在籍</w:t>
      </w:r>
      <w:r>
        <w:rPr>
          <w:rFonts w:hint="eastAsia" w:ascii="仿宋" w:hAnsi="仿宋" w:eastAsia="仿宋" w:cs="仿宋"/>
          <w:bCs/>
          <w:color w:val="000000"/>
          <w:sz w:val="32"/>
          <w:szCs w:val="32"/>
        </w:rPr>
        <w:t>党员</w:t>
      </w:r>
      <w:r>
        <w:rPr>
          <w:rFonts w:hint="eastAsia" w:ascii="仿宋" w:hAnsi="仿宋" w:eastAsia="仿宋" w:cs="仿宋"/>
          <w:bCs/>
          <w:color w:val="000000"/>
          <w:sz w:val="32"/>
          <w:szCs w:val="32"/>
          <w:lang w:val="en-US" w:eastAsia="zh-CN"/>
        </w:rPr>
        <w:t>有</w:t>
      </w:r>
      <w:r>
        <w:rPr>
          <w:rFonts w:hint="eastAsia" w:ascii="仿宋" w:hAnsi="仿宋" w:eastAsia="仿宋" w:cs="仿宋"/>
          <w:bCs/>
          <w:color w:val="000000"/>
          <w:sz w:val="32"/>
          <w:szCs w:val="32"/>
        </w:rPr>
        <w:t>213</w:t>
      </w:r>
      <w:r>
        <w:rPr>
          <w:rFonts w:hint="eastAsia" w:ascii="仿宋" w:hAnsi="仿宋" w:eastAsia="仿宋" w:cs="仿宋"/>
          <w:bCs/>
          <w:color w:val="000000"/>
          <w:sz w:val="32"/>
          <w:szCs w:val="32"/>
          <w:lang w:val="en-US" w:eastAsia="zh-CN"/>
        </w:rPr>
        <w:t>人</w:t>
      </w:r>
      <w:r>
        <w:rPr>
          <w:rFonts w:hint="eastAsia" w:ascii="仿宋" w:hAnsi="仿宋" w:eastAsia="仿宋" w:cs="仿宋"/>
          <w:bCs/>
          <w:color w:val="000000"/>
          <w:sz w:val="32"/>
          <w:szCs w:val="32"/>
        </w:rPr>
        <w:t>，预备党员</w:t>
      </w:r>
      <w:r>
        <w:rPr>
          <w:rFonts w:hint="eastAsia" w:ascii="仿宋" w:hAnsi="仿宋" w:eastAsia="仿宋" w:cs="仿宋"/>
          <w:bCs/>
          <w:color w:val="000000"/>
          <w:sz w:val="32"/>
          <w:szCs w:val="32"/>
          <w:lang w:val="en-US" w:eastAsia="zh-CN"/>
        </w:rPr>
        <w:t>有</w:t>
      </w:r>
      <w:r>
        <w:rPr>
          <w:rFonts w:hint="eastAsia" w:ascii="仿宋" w:hAnsi="仿宋" w:eastAsia="仿宋" w:cs="仿宋"/>
          <w:bCs/>
          <w:color w:val="000000"/>
          <w:sz w:val="32"/>
          <w:szCs w:val="32"/>
        </w:rPr>
        <w:t>4</w:t>
      </w:r>
      <w:r>
        <w:rPr>
          <w:rFonts w:hint="eastAsia" w:ascii="仿宋" w:hAnsi="仿宋" w:eastAsia="仿宋" w:cs="仿宋"/>
          <w:bCs/>
          <w:color w:val="000000"/>
          <w:sz w:val="32"/>
          <w:szCs w:val="32"/>
          <w:lang w:val="en-US" w:eastAsia="zh-CN"/>
        </w:rPr>
        <w:t>人</w:t>
      </w:r>
      <w:r>
        <w:rPr>
          <w:rFonts w:hint="eastAsia" w:ascii="仿宋" w:hAnsi="仿宋" w:eastAsia="仿宋" w:cs="仿宋"/>
          <w:bCs/>
          <w:color w:val="000000"/>
          <w:sz w:val="32"/>
          <w:szCs w:val="32"/>
        </w:rPr>
        <w:t>。省造价协会秘书处党支部有党员6人，其中：在籍党员4人，非在籍（省住建厅党员在造价协会支部过双重组织生活的）党员2人。</w:t>
      </w:r>
    </w:p>
    <w:p>
      <w:pPr>
        <w:spacing w:line="57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中介行业协会党委认真贯彻从严治党</w:t>
      </w:r>
      <w:r>
        <w:rPr>
          <w:rFonts w:hint="eastAsia" w:ascii="仿宋" w:hAnsi="仿宋" w:eastAsia="仿宋" w:cs="仿宋"/>
          <w:bCs/>
          <w:color w:val="000000"/>
          <w:sz w:val="32"/>
          <w:szCs w:val="32"/>
          <w:lang w:val="en-US" w:eastAsia="zh-CN"/>
        </w:rPr>
        <w:t>的要求</w:t>
      </w:r>
      <w:r>
        <w:rPr>
          <w:rFonts w:hint="eastAsia" w:ascii="仿宋" w:hAnsi="仿宋" w:eastAsia="仿宋" w:cs="仿宋"/>
          <w:bCs/>
          <w:color w:val="000000"/>
          <w:sz w:val="32"/>
          <w:szCs w:val="32"/>
        </w:rPr>
        <w:t>，加强党的基层组织建设，</w:t>
      </w:r>
      <w:r>
        <w:rPr>
          <w:rFonts w:hint="eastAsia" w:ascii="仿宋" w:hAnsi="仿宋" w:eastAsia="仿宋" w:cs="仿宋"/>
          <w:bCs/>
          <w:color w:val="000000"/>
          <w:sz w:val="32"/>
          <w:szCs w:val="32"/>
          <w:lang w:val="en-US" w:eastAsia="zh-CN"/>
        </w:rPr>
        <w:t>加强党员党籍管理，</w:t>
      </w:r>
      <w:r>
        <w:rPr>
          <w:rFonts w:hint="eastAsia" w:ascii="仿宋" w:hAnsi="仿宋" w:eastAsia="仿宋" w:cs="仿宋"/>
          <w:bCs/>
          <w:color w:val="000000"/>
          <w:sz w:val="32"/>
          <w:szCs w:val="32"/>
        </w:rPr>
        <w:t>积极开展党建工作，2020年</w:t>
      </w:r>
      <w:r>
        <w:rPr>
          <w:rFonts w:hint="eastAsia" w:ascii="仿宋" w:hAnsi="仿宋" w:eastAsia="仿宋" w:cs="仿宋"/>
          <w:bCs/>
          <w:color w:val="000000"/>
          <w:sz w:val="32"/>
          <w:szCs w:val="32"/>
          <w:lang w:val="en-US" w:eastAsia="zh-CN"/>
        </w:rPr>
        <w:t>计划的</w:t>
      </w:r>
      <w:r>
        <w:rPr>
          <w:rFonts w:hint="eastAsia" w:ascii="仿宋" w:hAnsi="仿宋" w:eastAsia="仿宋" w:cs="仿宋"/>
          <w:bCs/>
          <w:color w:val="000000"/>
          <w:sz w:val="32"/>
          <w:szCs w:val="32"/>
        </w:rPr>
        <w:t>各项</w:t>
      </w:r>
      <w:r>
        <w:rPr>
          <w:rFonts w:hint="eastAsia" w:ascii="仿宋" w:hAnsi="仿宋" w:eastAsia="仿宋" w:cs="仿宋"/>
          <w:bCs/>
          <w:color w:val="000000"/>
          <w:sz w:val="32"/>
          <w:szCs w:val="32"/>
          <w:lang w:val="en-US" w:eastAsia="zh-CN"/>
        </w:rPr>
        <w:t>党建</w:t>
      </w:r>
      <w:r>
        <w:rPr>
          <w:rFonts w:hint="eastAsia" w:ascii="仿宋" w:hAnsi="仿宋" w:eastAsia="仿宋" w:cs="仿宋"/>
          <w:bCs/>
          <w:color w:val="000000"/>
          <w:sz w:val="32"/>
          <w:szCs w:val="32"/>
        </w:rPr>
        <w:t>工作</w:t>
      </w:r>
      <w:r>
        <w:rPr>
          <w:rFonts w:hint="eastAsia" w:ascii="仿宋" w:hAnsi="仿宋" w:eastAsia="仿宋" w:cs="仿宋"/>
          <w:bCs/>
          <w:color w:val="000000"/>
          <w:sz w:val="32"/>
          <w:szCs w:val="32"/>
          <w:lang w:val="en-US" w:eastAsia="zh-CN"/>
        </w:rPr>
        <w:t>和上级党组织交办的其它工作都圆满完成</w:t>
      </w:r>
      <w:r>
        <w:rPr>
          <w:rFonts w:hint="eastAsia" w:ascii="仿宋" w:hAnsi="仿宋" w:eastAsia="仿宋" w:cs="仿宋"/>
          <w:bCs/>
          <w:color w:val="000000"/>
          <w:sz w:val="32"/>
          <w:szCs w:val="32"/>
        </w:rPr>
        <w:t>。</w:t>
      </w:r>
    </w:p>
    <w:p>
      <w:pPr>
        <w:spacing w:line="600" w:lineRule="exact"/>
        <w:ind w:firstLine="643" w:firstLineChars="200"/>
        <w:rPr>
          <w:rFonts w:hint="eastAsia" w:asciiTheme="majorEastAsia" w:hAnsiTheme="majorEastAsia" w:eastAsiaTheme="majorEastAsia" w:cstheme="majorEastAsia"/>
          <w:b/>
          <w:bCs/>
          <w:color w:val="000000"/>
          <w:kern w:val="0"/>
          <w:sz w:val="32"/>
          <w:szCs w:val="32"/>
          <w:shd w:val="clear" w:color="auto" w:fill="FFFFFF"/>
          <w:lang w:val="en-US" w:eastAsia="zh-CN"/>
        </w:rPr>
      </w:pPr>
      <w:r>
        <w:rPr>
          <w:rFonts w:hint="eastAsia" w:ascii="仿宋" w:hAnsi="仿宋" w:eastAsia="仿宋" w:cs="仿宋"/>
          <w:b/>
          <w:bCs/>
          <w:color w:val="000000"/>
          <w:sz w:val="32"/>
          <w:szCs w:val="32"/>
        </w:rPr>
        <w:t>一是</w:t>
      </w:r>
      <w:r>
        <w:rPr>
          <w:rFonts w:hint="eastAsia" w:ascii="仿宋" w:hAnsi="仿宋" w:eastAsia="仿宋" w:cs="仿宋"/>
          <w:b/>
          <w:bCs/>
          <w:color w:val="000000"/>
          <w:sz w:val="32"/>
          <w:szCs w:val="32"/>
          <w:lang w:eastAsia="zh-CN"/>
        </w:rPr>
        <w:t>，</w:t>
      </w:r>
      <w:r>
        <w:rPr>
          <w:rFonts w:hint="eastAsia" w:ascii="仿宋" w:hAnsi="仿宋" w:eastAsia="仿宋" w:cs="仿宋"/>
          <w:color w:val="000000"/>
          <w:sz w:val="32"/>
          <w:szCs w:val="32"/>
        </w:rPr>
        <w:t>强化组织领导，</w:t>
      </w:r>
      <w:r>
        <w:rPr>
          <w:rFonts w:hint="eastAsia" w:ascii="仿宋" w:hAnsi="仿宋" w:eastAsia="仿宋" w:cs="仿宋"/>
          <w:color w:val="000000"/>
          <w:sz w:val="32"/>
          <w:szCs w:val="32"/>
          <w:lang w:val="en-US" w:eastAsia="zh-CN"/>
        </w:rPr>
        <w:t>全行业抗击疫情取得了圆满成功</w:t>
      </w:r>
      <w:r>
        <w:rPr>
          <w:rFonts w:hint="eastAsia" w:ascii="仿宋" w:hAnsi="仿宋" w:eastAsia="仿宋" w:cs="仿宋"/>
          <w:color w:val="000000"/>
          <w:sz w:val="32"/>
          <w:szCs w:val="32"/>
        </w:rPr>
        <w:t>。2020年初</w:t>
      </w:r>
      <w:r>
        <w:rPr>
          <w:rFonts w:hint="eastAsia" w:ascii="仿宋" w:hAnsi="仿宋" w:eastAsia="仿宋" w:cs="仿宋"/>
          <w:color w:val="000000"/>
          <w:sz w:val="32"/>
          <w:szCs w:val="32"/>
          <w:lang w:val="en-US" w:eastAsia="zh-CN"/>
        </w:rPr>
        <w:t>新冠</w:t>
      </w:r>
      <w:r>
        <w:rPr>
          <w:rFonts w:hint="eastAsia" w:ascii="仿宋" w:hAnsi="仿宋" w:eastAsia="仿宋" w:cs="仿宋"/>
          <w:color w:val="000000"/>
          <w:sz w:val="32"/>
          <w:szCs w:val="32"/>
        </w:rPr>
        <w:t>疫情</w:t>
      </w:r>
      <w:r>
        <w:rPr>
          <w:rFonts w:hint="eastAsia" w:ascii="仿宋" w:hAnsi="仿宋" w:eastAsia="仿宋" w:cs="仿宋"/>
          <w:color w:val="000000"/>
          <w:sz w:val="32"/>
          <w:szCs w:val="32"/>
          <w:lang w:val="en-US" w:eastAsia="zh-CN"/>
        </w:rPr>
        <w:t>曝</w:t>
      </w:r>
      <w:r>
        <w:rPr>
          <w:rFonts w:hint="eastAsia" w:ascii="仿宋" w:hAnsi="仿宋" w:eastAsia="仿宋" w:cs="仿宋"/>
          <w:color w:val="000000"/>
          <w:sz w:val="32"/>
          <w:szCs w:val="32"/>
        </w:rPr>
        <w:t>发后，行业协会党委服</w:t>
      </w:r>
      <w:r>
        <w:rPr>
          <w:rFonts w:hint="eastAsia" w:ascii="仿宋" w:hAnsi="仿宋" w:eastAsia="仿宋" w:cs="仿宋"/>
          <w:color w:val="000000"/>
          <w:sz w:val="32"/>
          <w:szCs w:val="32"/>
          <w:lang w:val="en-US" w:eastAsia="zh-CN"/>
        </w:rPr>
        <w:t>从上级</w:t>
      </w:r>
      <w:r>
        <w:rPr>
          <w:rFonts w:hint="eastAsia" w:ascii="仿宋" w:hAnsi="仿宋" w:eastAsia="仿宋" w:cs="仿宋"/>
          <w:color w:val="000000"/>
          <w:sz w:val="32"/>
          <w:szCs w:val="32"/>
        </w:rPr>
        <w:t>指挥，</w:t>
      </w:r>
      <w:r>
        <w:rPr>
          <w:rFonts w:hint="eastAsia" w:ascii="仿宋" w:hAnsi="仿宋" w:eastAsia="仿宋" w:cs="仿宋"/>
          <w:color w:val="000000"/>
          <w:sz w:val="32"/>
          <w:szCs w:val="32"/>
          <w:lang w:val="en-US" w:eastAsia="zh-CN"/>
        </w:rPr>
        <w:t>在</w:t>
      </w:r>
      <w:r>
        <w:rPr>
          <w:rFonts w:hint="eastAsia" w:ascii="仿宋" w:hAnsi="仿宋" w:eastAsia="仿宋" w:cs="仿宋"/>
          <w:color w:val="000000"/>
          <w:sz w:val="32"/>
          <w:szCs w:val="32"/>
        </w:rPr>
        <w:t>全行业坚决贯彻执行</w:t>
      </w:r>
      <w:r>
        <w:rPr>
          <w:rFonts w:hint="eastAsia" w:ascii="仿宋" w:hAnsi="仿宋" w:eastAsia="仿宋" w:cs="仿宋"/>
          <w:b w:val="0"/>
          <w:bCs w:val="0"/>
          <w:color w:val="000000"/>
          <w:kern w:val="0"/>
          <w:sz w:val="32"/>
          <w:szCs w:val="32"/>
          <w:shd w:val="clear" w:color="auto" w:fill="FFFFFF"/>
          <w:lang w:val="en-US" w:eastAsia="zh-CN"/>
        </w:rPr>
        <w:t>居家隔离、社区防控、限制人群集聚、加强个人防疫等</w:t>
      </w:r>
      <w:r>
        <w:rPr>
          <w:rFonts w:hint="eastAsia" w:ascii="仿宋" w:hAnsi="仿宋" w:eastAsia="仿宋" w:cs="仿宋"/>
          <w:color w:val="000000"/>
          <w:sz w:val="32"/>
          <w:szCs w:val="32"/>
        </w:rPr>
        <w:t>各项措施，积极推动“复工、复产、保增长”工作</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kern w:val="0"/>
          <w:sz w:val="32"/>
          <w:szCs w:val="32"/>
          <w:shd w:val="clear" w:color="auto" w:fill="FFFFFF"/>
          <w:lang w:val="en-US" w:eastAsia="zh-CN"/>
        </w:rPr>
        <w:t>全省造价咨询全行业在这一年多时间的疫情期间，没有发生一例新冠病毒肺炎疑似病例，没有发生一例新冠病毒肺炎确诊病例，没有发生一起违反疫情防控规定的案例。</w:t>
      </w:r>
    </w:p>
    <w:p>
      <w:pPr>
        <w:numPr>
          <w:ilvl w:val="0"/>
          <w:numId w:val="0"/>
        </w:numPr>
        <w:spacing w:line="570" w:lineRule="exact"/>
        <w:ind w:firstLine="640" w:firstLineChars="200"/>
        <w:rPr>
          <w:rFonts w:hint="eastAsia" w:ascii="仿宋" w:hAnsi="仿宋" w:eastAsia="仿宋" w:cs="仿宋"/>
          <w:b w:val="0"/>
          <w:bCs w:val="0"/>
          <w:color w:val="000000"/>
          <w:kern w:val="0"/>
          <w:sz w:val="32"/>
          <w:szCs w:val="32"/>
          <w:shd w:val="clear" w:color="auto" w:fill="FFFFFF"/>
          <w:lang w:val="en-US" w:eastAsia="zh-CN"/>
        </w:rPr>
      </w:pPr>
      <w:r>
        <w:rPr>
          <w:rFonts w:hint="eastAsia" w:ascii="仿宋" w:hAnsi="仿宋" w:eastAsia="仿宋" w:cs="仿宋"/>
          <w:b w:val="0"/>
          <w:bCs w:val="0"/>
          <w:color w:val="000000"/>
          <w:kern w:val="0"/>
          <w:sz w:val="32"/>
          <w:szCs w:val="32"/>
          <w:shd w:val="clear" w:color="auto" w:fill="FFFFFF"/>
          <w:lang w:val="en-US" w:eastAsia="zh-CN"/>
        </w:rPr>
        <w:t>江苏造价咨询行业在这过去了的2020年里，心系疫情，情系灾区。</w:t>
      </w:r>
      <w:r>
        <w:rPr>
          <w:rFonts w:hint="eastAsia" w:ascii="仿宋" w:hAnsi="仿宋" w:eastAsia="仿宋" w:cs="仿宋"/>
          <w:color w:val="000000"/>
          <w:sz w:val="32"/>
          <w:szCs w:val="32"/>
        </w:rPr>
        <w:t>根据行业协会党委</w:t>
      </w:r>
      <w:r>
        <w:rPr>
          <w:rFonts w:hint="eastAsia" w:ascii="仿宋" w:hAnsi="仿宋" w:eastAsia="仿宋" w:cs="仿宋"/>
          <w:color w:val="000000"/>
          <w:sz w:val="32"/>
          <w:szCs w:val="32"/>
          <w:lang w:val="en-US" w:eastAsia="zh-CN"/>
        </w:rPr>
        <w:t>办公室</w:t>
      </w:r>
      <w:r>
        <w:rPr>
          <w:rFonts w:hint="eastAsia" w:ascii="仿宋" w:hAnsi="仿宋" w:eastAsia="仿宋" w:cs="仿宋"/>
          <w:color w:val="000000"/>
          <w:sz w:val="32"/>
          <w:szCs w:val="32"/>
        </w:rPr>
        <w:t>的统计</w:t>
      </w:r>
      <w:r>
        <w:rPr>
          <w:rFonts w:hint="eastAsia" w:ascii="仿宋" w:hAnsi="仿宋" w:eastAsia="仿宋" w:cs="仿宋"/>
          <w:b w:val="0"/>
          <w:bCs w:val="0"/>
          <w:color w:val="000000"/>
          <w:kern w:val="0"/>
          <w:sz w:val="32"/>
          <w:szCs w:val="32"/>
          <w:shd w:val="clear" w:color="auto" w:fill="FFFFFF"/>
          <w:lang w:val="en-US" w:eastAsia="zh-CN"/>
        </w:rPr>
        <w:t>，全省造价咨询企业和员工向省内外红十字会、慈善总会、卫生管理机构和医院累计捐赠口罩、消毒剂、进口医用防护服等物资价值超过100万元，累计捐款1225.35万元。</w:t>
      </w:r>
    </w:p>
    <w:p>
      <w:pPr>
        <w:spacing w:line="600" w:lineRule="exact"/>
        <w:ind w:firstLine="643"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二是</w:t>
      </w:r>
      <w:r>
        <w:rPr>
          <w:rFonts w:hint="eastAsia" w:ascii="仿宋" w:hAnsi="仿宋" w:eastAsia="仿宋" w:cs="仿宋"/>
          <w:b/>
          <w:bCs/>
          <w:color w:val="000000"/>
          <w:sz w:val="32"/>
          <w:szCs w:val="32"/>
          <w:lang w:eastAsia="zh-CN"/>
        </w:rPr>
        <w:t>，</w:t>
      </w:r>
      <w:r>
        <w:rPr>
          <w:rFonts w:hint="eastAsia" w:ascii="仿宋" w:hAnsi="仿宋" w:eastAsia="仿宋" w:cs="仿宋"/>
          <w:b w:val="0"/>
          <w:bCs w:val="0"/>
          <w:color w:val="000000"/>
          <w:kern w:val="0"/>
          <w:sz w:val="32"/>
          <w:szCs w:val="32"/>
          <w:shd w:val="clear" w:color="auto" w:fill="FFFFFF"/>
          <w:lang w:val="en-US" w:eastAsia="zh-CN"/>
        </w:rPr>
        <w:t>开展专题党课教育，学习习近平新时代中国特色社会主义新思想。</w:t>
      </w:r>
      <w:r>
        <w:rPr>
          <w:rFonts w:hint="eastAsia" w:ascii="仿宋" w:hAnsi="仿宋" w:eastAsia="仿宋" w:cs="仿宋"/>
          <w:color w:val="000000"/>
          <w:sz w:val="32"/>
          <w:szCs w:val="32"/>
        </w:rPr>
        <w:t>中介行业协会党委于2020年7月14日在华东饭店，结合党课教育，并邀请江苏省委党校吴正林教授作了《从全国两会精神看中国经济未来发展走向》专题报告会。这场专题报告会，既是关于接受习近平新时代中国特色社会主义新思想和治国理念的时政教育会，也是关于“不忘初心，牢记使命”坚定理想信念和党性宗旨的党课教育会。到会接受教育</w:t>
      </w:r>
      <w:r>
        <w:rPr>
          <w:rFonts w:hint="eastAsia" w:ascii="仿宋" w:hAnsi="仿宋" w:eastAsia="仿宋" w:cs="仿宋"/>
          <w:color w:val="000000"/>
          <w:sz w:val="32"/>
          <w:szCs w:val="32"/>
          <w:lang w:val="en-US" w:eastAsia="zh-CN"/>
        </w:rPr>
        <w:t>的</w:t>
      </w:r>
      <w:r>
        <w:rPr>
          <w:rFonts w:hint="eastAsia" w:ascii="仿宋" w:hAnsi="仿宋" w:eastAsia="仿宋" w:cs="仿宋"/>
          <w:color w:val="000000"/>
          <w:sz w:val="32"/>
          <w:szCs w:val="32"/>
        </w:rPr>
        <w:t>共有近200人，除了中介行业协会党委所属各支部的党员、预备党员、入党积极分子参会外，</w:t>
      </w:r>
      <w:r>
        <w:rPr>
          <w:rFonts w:hint="eastAsia" w:ascii="仿宋" w:hAnsi="仿宋" w:eastAsia="仿宋" w:cs="仿宋"/>
          <w:color w:val="000000"/>
          <w:sz w:val="32"/>
          <w:szCs w:val="32"/>
          <w:lang w:val="en-US" w:eastAsia="zh-CN"/>
        </w:rPr>
        <w:t>还有</w:t>
      </w:r>
      <w:r>
        <w:rPr>
          <w:rFonts w:hint="eastAsia" w:ascii="仿宋" w:hAnsi="仿宋" w:eastAsia="仿宋" w:cs="仿宋"/>
          <w:color w:val="000000"/>
          <w:sz w:val="32"/>
          <w:szCs w:val="32"/>
        </w:rPr>
        <w:t>各市协会党组织选派</w:t>
      </w:r>
      <w:r>
        <w:rPr>
          <w:rFonts w:hint="eastAsia" w:ascii="仿宋" w:hAnsi="仿宋" w:eastAsia="仿宋" w:cs="仿宋"/>
          <w:color w:val="000000"/>
          <w:sz w:val="32"/>
          <w:szCs w:val="32"/>
          <w:lang w:val="en-US" w:eastAsia="zh-CN"/>
        </w:rPr>
        <w:t>的</w:t>
      </w:r>
      <w:r>
        <w:rPr>
          <w:rFonts w:hint="eastAsia" w:ascii="仿宋" w:hAnsi="仿宋" w:eastAsia="仿宋" w:cs="仿宋"/>
          <w:color w:val="000000"/>
          <w:sz w:val="32"/>
          <w:szCs w:val="32"/>
        </w:rPr>
        <w:t>代表。2020年11月初，省行业协会党委组织</w:t>
      </w:r>
      <w:r>
        <w:rPr>
          <w:rFonts w:hint="eastAsia" w:ascii="仿宋" w:hAnsi="仿宋" w:eastAsia="仿宋" w:cs="仿宋"/>
          <w:color w:val="000000"/>
          <w:sz w:val="32"/>
          <w:szCs w:val="32"/>
          <w:lang w:val="en-US" w:eastAsia="zh-CN"/>
        </w:rPr>
        <w:t>直属党</w:t>
      </w:r>
      <w:r>
        <w:rPr>
          <w:rFonts w:hint="eastAsia" w:ascii="仿宋" w:hAnsi="仿宋" w:eastAsia="仿宋" w:cs="仿宋"/>
          <w:color w:val="000000"/>
          <w:sz w:val="32"/>
          <w:szCs w:val="32"/>
        </w:rPr>
        <w:t>支部</w:t>
      </w:r>
      <w:r>
        <w:rPr>
          <w:rFonts w:hint="eastAsia" w:ascii="仿宋" w:hAnsi="仿宋" w:eastAsia="仿宋" w:cs="仿宋"/>
          <w:color w:val="000000"/>
          <w:sz w:val="32"/>
          <w:szCs w:val="32"/>
          <w:lang w:val="en-US" w:eastAsia="zh-CN"/>
        </w:rPr>
        <w:t>和部分市造价协会党组织的党员</w:t>
      </w:r>
      <w:r>
        <w:rPr>
          <w:rFonts w:hint="eastAsia" w:ascii="仿宋" w:hAnsi="仿宋" w:eastAsia="仿宋" w:cs="仿宋"/>
          <w:color w:val="000000"/>
          <w:sz w:val="32"/>
          <w:szCs w:val="32"/>
        </w:rPr>
        <w:t>赴广东、福建考察学习，参观了古田会议旧址，接受红色教育，体会</w:t>
      </w:r>
      <w:r>
        <w:rPr>
          <w:rFonts w:hint="eastAsia" w:ascii="仿宋" w:hAnsi="仿宋" w:eastAsia="仿宋" w:cs="仿宋"/>
          <w:color w:val="000000"/>
          <w:sz w:val="32"/>
          <w:szCs w:val="32"/>
          <w:lang w:val="en-US" w:eastAsia="zh-CN"/>
        </w:rPr>
        <w:t>了</w:t>
      </w:r>
      <w:r>
        <w:rPr>
          <w:rFonts w:hint="eastAsia" w:ascii="仿宋" w:hAnsi="仿宋" w:eastAsia="仿宋" w:cs="仿宋"/>
          <w:color w:val="000000"/>
          <w:sz w:val="32"/>
          <w:szCs w:val="32"/>
        </w:rPr>
        <w:t>“星星之火，可以燎原”的革命真理。</w:t>
      </w:r>
    </w:p>
    <w:p>
      <w:pPr>
        <w:spacing w:line="600" w:lineRule="exact"/>
        <w:ind w:firstLine="643"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三是</w:t>
      </w:r>
      <w:r>
        <w:rPr>
          <w:rFonts w:hint="eastAsia" w:ascii="仿宋" w:hAnsi="仿宋" w:eastAsia="仿宋" w:cs="仿宋"/>
          <w:b/>
          <w:bCs/>
          <w:color w:val="000000"/>
          <w:sz w:val="32"/>
          <w:szCs w:val="32"/>
          <w:lang w:eastAsia="zh-CN"/>
        </w:rPr>
        <w:t>，</w:t>
      </w:r>
      <w:r>
        <w:rPr>
          <w:rFonts w:hint="eastAsia" w:ascii="仿宋" w:hAnsi="仿宋" w:eastAsia="仿宋" w:cs="仿宋"/>
          <w:color w:val="000000"/>
          <w:sz w:val="32"/>
          <w:szCs w:val="32"/>
        </w:rPr>
        <w:t>结合实际加强学习，提高党员的思想政治水平。2020年，工程中介行业协会党委办公室根据</w:t>
      </w:r>
      <w:r>
        <w:rPr>
          <w:rFonts w:hint="eastAsia" w:ascii="仿宋" w:hAnsi="仿宋" w:eastAsia="仿宋" w:cs="仿宋"/>
          <w:color w:val="000000"/>
          <w:sz w:val="32"/>
          <w:szCs w:val="32"/>
          <w:lang w:val="en-US" w:eastAsia="zh-CN"/>
        </w:rPr>
        <w:t>党建学习</w:t>
      </w:r>
      <w:r>
        <w:rPr>
          <w:rFonts w:hint="eastAsia" w:ascii="仿宋" w:hAnsi="仿宋" w:eastAsia="仿宋" w:cs="仿宋"/>
          <w:color w:val="000000"/>
          <w:sz w:val="32"/>
          <w:szCs w:val="32"/>
        </w:rPr>
        <w:t>的需</w:t>
      </w:r>
      <w:r>
        <w:rPr>
          <w:rFonts w:hint="eastAsia" w:ascii="仿宋" w:hAnsi="仿宋" w:eastAsia="仿宋" w:cs="仿宋"/>
          <w:color w:val="000000"/>
          <w:sz w:val="32"/>
          <w:szCs w:val="32"/>
          <w:lang w:val="en-US" w:eastAsia="zh-CN"/>
        </w:rPr>
        <w:t>要</w:t>
      </w:r>
      <w:r>
        <w:rPr>
          <w:rFonts w:hint="eastAsia" w:ascii="仿宋" w:hAnsi="仿宋" w:eastAsia="仿宋" w:cs="仿宋"/>
          <w:color w:val="000000"/>
          <w:sz w:val="32"/>
          <w:szCs w:val="32"/>
        </w:rPr>
        <w:t>，给每一个党支部分发了《习近平新时代中国特色社会主义思想学习纲要》、《中共中央关于制定国民经济和社会发展第十四个五年规划和二〇三五年远景目标的建议》、《党的十九届五中全会&lt;建议&gt;学习辅导百问》等学习材料，并要求各支部组织党员联系实际学，注重理论学，保持思想不落后，</w:t>
      </w:r>
      <w:r>
        <w:rPr>
          <w:rFonts w:hint="eastAsia" w:ascii="仿宋" w:hAnsi="仿宋" w:eastAsia="仿宋" w:cs="仿宋"/>
          <w:color w:val="000000"/>
          <w:sz w:val="32"/>
          <w:szCs w:val="32"/>
          <w:lang w:val="en-US" w:eastAsia="zh-CN"/>
        </w:rPr>
        <w:t>在</w:t>
      </w:r>
      <w:r>
        <w:rPr>
          <w:rFonts w:hint="eastAsia" w:ascii="仿宋" w:hAnsi="仿宋" w:eastAsia="仿宋" w:cs="仿宋"/>
          <w:color w:val="000000"/>
          <w:sz w:val="32"/>
          <w:szCs w:val="32"/>
        </w:rPr>
        <w:t>政治上与党中央保持一致，做新时代的合格党员，并在各自的工作岗位上积极发挥先锋模范作用。2020年8月27日，行业协会党委组织党员赴雨花台烈士陵园，参观了雨花台烈士纪念馆，缅怀革命先烈，并在革命烈士纪念碑下</w:t>
      </w:r>
      <w:r>
        <w:rPr>
          <w:rFonts w:hint="eastAsia" w:ascii="仿宋" w:hAnsi="仿宋" w:eastAsia="仿宋" w:cs="仿宋"/>
          <w:color w:val="000000"/>
          <w:sz w:val="32"/>
          <w:szCs w:val="32"/>
          <w:lang w:val="en-US" w:eastAsia="zh-CN"/>
        </w:rPr>
        <w:t>为</w:t>
      </w:r>
      <w:r>
        <w:rPr>
          <w:rFonts w:hint="eastAsia" w:ascii="仿宋" w:hAnsi="仿宋" w:eastAsia="仿宋" w:cs="仿宋"/>
          <w:color w:val="000000"/>
          <w:sz w:val="32"/>
          <w:szCs w:val="32"/>
        </w:rPr>
        <w:t>18名新党员</w:t>
      </w:r>
      <w:r>
        <w:rPr>
          <w:rFonts w:hint="eastAsia" w:ascii="仿宋" w:hAnsi="仿宋" w:eastAsia="仿宋" w:cs="仿宋"/>
          <w:color w:val="000000"/>
          <w:sz w:val="32"/>
          <w:szCs w:val="32"/>
          <w:lang w:val="en-US" w:eastAsia="zh-CN"/>
        </w:rPr>
        <w:t>组织了庄严的</w:t>
      </w:r>
      <w:r>
        <w:rPr>
          <w:rFonts w:hint="eastAsia" w:ascii="仿宋" w:hAnsi="仿宋" w:eastAsia="仿宋" w:cs="仿宋"/>
          <w:color w:val="000000"/>
          <w:sz w:val="32"/>
          <w:szCs w:val="32"/>
        </w:rPr>
        <w:t>入党宣誓</w:t>
      </w:r>
      <w:r>
        <w:rPr>
          <w:rFonts w:hint="eastAsia" w:ascii="仿宋" w:hAnsi="仿宋" w:eastAsia="仿宋" w:cs="仿宋"/>
          <w:color w:val="000000"/>
          <w:sz w:val="32"/>
          <w:szCs w:val="32"/>
          <w:lang w:val="en-US" w:eastAsia="zh-CN"/>
        </w:rPr>
        <w:t>活动</w:t>
      </w:r>
      <w:r>
        <w:rPr>
          <w:rFonts w:hint="eastAsia" w:ascii="仿宋" w:hAnsi="仿宋" w:eastAsia="仿宋" w:cs="仿宋"/>
          <w:color w:val="000000"/>
          <w:sz w:val="32"/>
          <w:szCs w:val="32"/>
        </w:rPr>
        <w:t>。</w:t>
      </w:r>
    </w:p>
    <w:p>
      <w:pPr>
        <w:spacing w:line="600" w:lineRule="exact"/>
        <w:ind w:firstLine="643" w:firstLineChars="200"/>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rPr>
        <w:t>四是</w:t>
      </w:r>
      <w:r>
        <w:rPr>
          <w:rFonts w:hint="eastAsia" w:ascii="仿宋" w:hAnsi="仿宋" w:eastAsia="仿宋" w:cs="仿宋"/>
          <w:b/>
          <w:bCs/>
          <w:color w:val="000000"/>
          <w:sz w:val="32"/>
          <w:szCs w:val="32"/>
          <w:lang w:eastAsia="zh-CN"/>
        </w:rPr>
        <w:t>，</w:t>
      </w:r>
      <w:r>
        <w:rPr>
          <w:rFonts w:hint="eastAsia" w:ascii="仿宋" w:hAnsi="仿宋" w:eastAsia="仿宋" w:cs="仿宋"/>
          <w:color w:val="000000"/>
          <w:sz w:val="32"/>
          <w:szCs w:val="32"/>
        </w:rPr>
        <w:t>开展“两优一先”评选表彰活动，充分发挥战斗堡垒作用和先锋模范作用。2020年6月，行业协会党委组织开展了先进党支部、优秀党员、优秀党务工作者的评选活动。在各党支部评比推荐的基础上，经党委会议研究决定，对江苏建发建设项目咨询有限公司党支部等5个基层党组织</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陈晓东等29名党员、陈际耘等4名党建工作者分别授予“先进党支部”“优秀共产党员”“优秀党务工作者”荣誉称号，</w:t>
      </w:r>
      <w:r>
        <w:rPr>
          <w:rFonts w:hint="eastAsia" w:ascii="仿宋" w:hAnsi="仿宋" w:eastAsia="仿宋" w:cs="仿宋"/>
          <w:color w:val="000000"/>
          <w:sz w:val="32"/>
          <w:szCs w:val="32"/>
          <w:lang w:val="en-US" w:eastAsia="zh-CN"/>
        </w:rPr>
        <w:t>并颁发了</w:t>
      </w:r>
      <w:r>
        <w:rPr>
          <w:rFonts w:hint="eastAsia" w:ascii="仿宋" w:hAnsi="仿宋" w:eastAsia="仿宋" w:cs="仿宋"/>
          <w:color w:val="000000"/>
          <w:sz w:val="32"/>
          <w:szCs w:val="32"/>
        </w:rPr>
        <w:t>证书和铭牌。对江苏交通工程投资咨询公司党支部、华盛兴伟工程咨询有限公司党支部、江苏苏盛工程造价咨询有限公司</w:t>
      </w:r>
      <w:r>
        <w:rPr>
          <w:rFonts w:hint="eastAsia" w:ascii="仿宋" w:hAnsi="仿宋" w:eastAsia="仿宋" w:cs="仿宋"/>
          <w:color w:val="000000"/>
          <w:sz w:val="32"/>
          <w:szCs w:val="32"/>
          <w:lang w:val="en-US" w:eastAsia="zh-CN"/>
        </w:rPr>
        <w:t>党支部</w:t>
      </w:r>
      <w:r>
        <w:rPr>
          <w:rFonts w:hint="eastAsia" w:ascii="仿宋" w:hAnsi="仿宋" w:eastAsia="仿宋" w:cs="仿宋"/>
          <w:color w:val="000000"/>
          <w:sz w:val="32"/>
          <w:szCs w:val="32"/>
        </w:rPr>
        <w:t>等3个基层党组织予以通报表扬</w:t>
      </w:r>
      <w:r>
        <w:rPr>
          <w:rFonts w:hint="eastAsia" w:ascii="仿宋" w:hAnsi="仿宋" w:eastAsia="仿宋" w:cs="仿宋"/>
          <w:color w:val="000000"/>
          <w:sz w:val="32"/>
          <w:szCs w:val="32"/>
          <w:lang w:val="en-US" w:eastAsia="zh-CN"/>
        </w:rPr>
        <w:t xml:space="preserve">。  </w:t>
      </w:r>
    </w:p>
    <w:p>
      <w:pPr>
        <w:spacing w:line="60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江苏兴光项目管理有限公司、中恒嘉华(江苏)建设工程项目管理有限公司、江苏天信建设项目咨询有限公司、南京科谨工程管理咨询有限责任公司、江苏安厦工程项目管理有限公司、常州建安造价师事务所有限公司、江苏中和信工程咨询有限公司、常州市新阳光工程咨询有限公司、中国核工业华兴建设有限公司、江苏交通工程投资咨询有限公司、江苏建威建设管理有限公司、江苏金陵工程管理咨询有限公司、江苏益诚建设工程咨询有限公司、南京永泰工程咨询有限公司、南京天得建设工程咨询有限公司、捷宏润安工程顾问有限公司、众华嘉诚咨询集团有限公司等17个造价咨询企业积极参加省住建厅组织的“银发生辉助学”活动，对常州城乡建设职业学院、江苏开放大学来自于全国各地的18名贫困家庭学生给予在校期间全部学年的助学金关爱，受到了省委老干部局和省住建厅的表扬。</w:t>
      </w:r>
    </w:p>
    <w:p>
      <w:pPr>
        <w:spacing w:line="600" w:lineRule="exact"/>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五是</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lang w:val="en-US" w:eastAsia="zh-CN"/>
        </w:rPr>
        <w:t>开展调查研究，指导</w:t>
      </w:r>
      <w:r>
        <w:rPr>
          <w:rFonts w:hint="eastAsia" w:ascii="仿宋" w:hAnsi="仿宋" w:eastAsia="仿宋" w:cs="仿宋"/>
          <w:color w:val="auto"/>
          <w:sz w:val="32"/>
          <w:szCs w:val="32"/>
        </w:rPr>
        <w:t>全省造价</w:t>
      </w:r>
      <w:r>
        <w:rPr>
          <w:rFonts w:hint="eastAsia" w:ascii="仿宋" w:hAnsi="仿宋" w:eastAsia="仿宋" w:cs="仿宋"/>
          <w:color w:val="auto"/>
          <w:sz w:val="32"/>
          <w:szCs w:val="32"/>
          <w:lang w:val="en-US" w:eastAsia="zh-CN"/>
        </w:rPr>
        <w:t>咨询</w:t>
      </w:r>
      <w:r>
        <w:rPr>
          <w:rFonts w:hint="eastAsia" w:ascii="仿宋" w:hAnsi="仿宋" w:eastAsia="仿宋" w:cs="仿宋"/>
          <w:color w:val="auto"/>
          <w:sz w:val="32"/>
          <w:szCs w:val="32"/>
        </w:rPr>
        <w:t>行业</w:t>
      </w:r>
      <w:r>
        <w:rPr>
          <w:rFonts w:hint="eastAsia" w:ascii="仿宋" w:hAnsi="仿宋" w:eastAsia="仿宋" w:cs="仿宋"/>
          <w:color w:val="auto"/>
          <w:sz w:val="32"/>
          <w:szCs w:val="32"/>
          <w:lang w:val="en-US" w:eastAsia="zh-CN"/>
        </w:rPr>
        <w:t>加强基层党</w:t>
      </w:r>
      <w:r>
        <w:rPr>
          <w:rFonts w:hint="eastAsia" w:ascii="仿宋" w:hAnsi="仿宋" w:eastAsia="仿宋" w:cs="仿宋"/>
          <w:color w:val="auto"/>
          <w:sz w:val="32"/>
          <w:szCs w:val="32"/>
        </w:rPr>
        <w:t>组织建设。</w:t>
      </w:r>
      <w:r>
        <w:rPr>
          <w:rFonts w:hint="eastAsia" w:ascii="仿宋" w:hAnsi="仿宋" w:eastAsia="仿宋" w:cs="仿宋"/>
          <w:color w:val="auto"/>
          <w:sz w:val="32"/>
          <w:szCs w:val="32"/>
          <w:lang w:val="en-US" w:eastAsia="zh-CN"/>
        </w:rPr>
        <w:t>2020年</w:t>
      </w:r>
      <w:r>
        <w:rPr>
          <w:rFonts w:hint="eastAsia" w:ascii="仿宋" w:hAnsi="仿宋" w:eastAsia="仿宋" w:cs="仿宋"/>
          <w:color w:val="auto"/>
          <w:sz w:val="32"/>
          <w:szCs w:val="32"/>
        </w:rPr>
        <w:t>下半年</w:t>
      </w:r>
      <w:r>
        <w:rPr>
          <w:rFonts w:hint="eastAsia" w:ascii="仿宋" w:hAnsi="仿宋" w:eastAsia="仿宋" w:cs="仿宋"/>
          <w:color w:val="auto"/>
          <w:sz w:val="32"/>
          <w:szCs w:val="32"/>
          <w:lang w:val="en-US" w:eastAsia="zh-CN"/>
        </w:rPr>
        <w:t>在各市造价协会的大力支持下，省协会对全省</w:t>
      </w:r>
      <w:r>
        <w:rPr>
          <w:rFonts w:hint="eastAsia" w:ascii="仿宋" w:hAnsi="仿宋" w:eastAsia="仿宋" w:cs="仿宋"/>
          <w:color w:val="auto"/>
          <w:sz w:val="32"/>
          <w:szCs w:val="32"/>
        </w:rPr>
        <w:t>工程造价</w:t>
      </w:r>
      <w:r>
        <w:rPr>
          <w:rFonts w:hint="eastAsia" w:ascii="仿宋" w:hAnsi="仿宋" w:eastAsia="仿宋" w:cs="仿宋"/>
          <w:color w:val="auto"/>
          <w:sz w:val="32"/>
          <w:szCs w:val="32"/>
          <w:lang w:val="en-US" w:eastAsia="zh-CN"/>
        </w:rPr>
        <w:t>咨询</w:t>
      </w:r>
      <w:r>
        <w:rPr>
          <w:rFonts w:hint="eastAsia" w:ascii="仿宋" w:hAnsi="仿宋" w:eastAsia="仿宋" w:cs="仿宋"/>
          <w:color w:val="auto"/>
          <w:sz w:val="32"/>
          <w:szCs w:val="32"/>
        </w:rPr>
        <w:t>行业</w:t>
      </w:r>
      <w:r>
        <w:rPr>
          <w:rFonts w:hint="eastAsia" w:ascii="仿宋" w:hAnsi="仿宋" w:eastAsia="仿宋" w:cs="仿宋"/>
          <w:color w:val="auto"/>
          <w:sz w:val="32"/>
          <w:szCs w:val="32"/>
          <w:lang w:val="en-US" w:eastAsia="zh-CN"/>
        </w:rPr>
        <w:t>的基层</w:t>
      </w:r>
      <w:r>
        <w:rPr>
          <w:rFonts w:hint="eastAsia" w:ascii="仿宋" w:hAnsi="仿宋" w:eastAsia="仿宋" w:cs="仿宋"/>
          <w:color w:val="auto"/>
          <w:sz w:val="32"/>
          <w:szCs w:val="32"/>
        </w:rPr>
        <w:t>党</w:t>
      </w:r>
      <w:r>
        <w:rPr>
          <w:rFonts w:hint="eastAsia" w:ascii="仿宋" w:hAnsi="仿宋" w:eastAsia="仿宋" w:cs="仿宋"/>
          <w:color w:val="auto"/>
          <w:sz w:val="32"/>
          <w:szCs w:val="32"/>
          <w:lang w:val="en-US" w:eastAsia="zh-CN"/>
        </w:rPr>
        <w:t>组织</w:t>
      </w:r>
      <w:r>
        <w:rPr>
          <w:rFonts w:hint="eastAsia" w:ascii="仿宋" w:hAnsi="仿宋" w:eastAsia="仿宋" w:cs="仿宋"/>
          <w:color w:val="auto"/>
          <w:sz w:val="32"/>
          <w:szCs w:val="32"/>
        </w:rPr>
        <w:t>建</w:t>
      </w:r>
      <w:r>
        <w:rPr>
          <w:rFonts w:hint="eastAsia" w:ascii="仿宋" w:hAnsi="仿宋" w:eastAsia="仿宋" w:cs="仿宋"/>
          <w:color w:val="auto"/>
          <w:sz w:val="32"/>
          <w:szCs w:val="32"/>
          <w:lang w:val="en-US" w:eastAsia="zh-CN"/>
        </w:rPr>
        <w:t>设情况、党员队伍</w:t>
      </w:r>
      <w:r>
        <w:rPr>
          <w:rFonts w:hint="eastAsia" w:ascii="仿宋" w:hAnsi="仿宋" w:eastAsia="仿宋" w:cs="仿宋"/>
          <w:color w:val="auto"/>
          <w:sz w:val="32"/>
          <w:szCs w:val="32"/>
        </w:rPr>
        <w:t>情况</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党建工作情况开展了</w:t>
      </w:r>
      <w:r>
        <w:rPr>
          <w:rFonts w:hint="eastAsia" w:ascii="仿宋" w:hAnsi="仿宋" w:eastAsia="仿宋" w:cs="仿宋"/>
          <w:color w:val="auto"/>
          <w:sz w:val="32"/>
          <w:szCs w:val="32"/>
        </w:rPr>
        <w:t>摸底调查。据不完全统计，全省工程造价咨询企业建立党组织</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有152家，</w:t>
      </w:r>
      <w:r>
        <w:rPr>
          <w:rFonts w:hint="eastAsia" w:ascii="仿宋" w:hAnsi="仿宋" w:eastAsia="仿宋" w:cs="仿宋"/>
          <w:color w:val="auto"/>
          <w:sz w:val="32"/>
          <w:szCs w:val="32"/>
          <w:lang w:val="en-US" w:eastAsia="zh-CN"/>
        </w:rPr>
        <w:t>约占造价咨询企业总个数的比例为18 %左右；</w:t>
      </w:r>
      <w:r>
        <w:rPr>
          <w:rFonts w:hint="eastAsia" w:ascii="仿宋" w:hAnsi="仿宋" w:eastAsia="仿宋" w:cs="仿宋"/>
          <w:color w:val="auto"/>
          <w:sz w:val="32"/>
          <w:szCs w:val="32"/>
        </w:rPr>
        <w:t>有</w:t>
      </w:r>
      <w:r>
        <w:rPr>
          <w:rFonts w:hint="eastAsia" w:ascii="仿宋" w:hAnsi="仿宋" w:eastAsia="仿宋" w:cs="仿宋"/>
          <w:color w:val="auto"/>
          <w:sz w:val="32"/>
          <w:szCs w:val="32"/>
          <w:lang w:val="en-US" w:eastAsia="zh-CN"/>
        </w:rPr>
        <w:t>在籍</w:t>
      </w:r>
      <w:r>
        <w:rPr>
          <w:rFonts w:hint="eastAsia" w:ascii="仿宋" w:hAnsi="仿宋" w:eastAsia="仿宋" w:cs="仿宋"/>
          <w:color w:val="auto"/>
          <w:sz w:val="32"/>
          <w:szCs w:val="32"/>
        </w:rPr>
        <w:t>党员2500名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约占造价咨询企业从业人员的比例约为5 %左右；没有党组织的造价咨询企业约占全省造价咨询企业总个数的比例为80 %左右。</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加强市造价协会秘书处党组织建设的工作要求得到了各地有关主管部门的高度重视。目前，无锡市造价协会秘书处经中共无锡市自然科学学会委员会批准成立了党支部，南京市造价协会协会秘书处经南京市住建委党委批准也成立了党支部。扬州市造价协会有党员2人，党员的组织关系编入扬州市造价管理站党支部。其它10个市的造价协会秘书处都还没有建立党组织。</w:t>
      </w:r>
    </w:p>
    <w:p>
      <w:pPr>
        <w:ind w:firstLine="643" w:firstLineChars="200"/>
        <w:rPr>
          <w:rFonts w:hint="eastAsia" w:asciiTheme="majorEastAsia" w:hAnsiTheme="majorEastAsia" w:eastAsiaTheme="majorEastAsia" w:cstheme="majorEastAsia"/>
          <w:b/>
          <w:bCs/>
          <w:color w:val="auto"/>
          <w:kern w:val="2"/>
          <w:sz w:val="32"/>
          <w:szCs w:val="32"/>
        </w:rPr>
      </w:pPr>
      <w:r>
        <w:rPr>
          <w:rFonts w:hint="eastAsia" w:asciiTheme="majorEastAsia" w:hAnsiTheme="majorEastAsia" w:eastAsiaTheme="majorEastAsia" w:cstheme="majorEastAsia"/>
          <w:b/>
          <w:bCs/>
          <w:color w:val="auto"/>
          <w:kern w:val="2"/>
          <w:sz w:val="32"/>
          <w:szCs w:val="32"/>
        </w:rPr>
        <w:t>十</w:t>
      </w:r>
      <w:r>
        <w:rPr>
          <w:rFonts w:hint="eastAsia" w:asciiTheme="majorEastAsia" w:hAnsiTheme="majorEastAsia" w:eastAsiaTheme="majorEastAsia" w:cstheme="majorEastAsia"/>
          <w:b/>
          <w:bCs/>
          <w:color w:val="auto"/>
          <w:kern w:val="2"/>
          <w:sz w:val="32"/>
          <w:szCs w:val="32"/>
          <w:lang w:val="en-US" w:eastAsia="zh-CN"/>
        </w:rPr>
        <w:t>二</w:t>
      </w:r>
      <w:r>
        <w:rPr>
          <w:rFonts w:hint="eastAsia" w:asciiTheme="majorEastAsia" w:hAnsiTheme="majorEastAsia" w:eastAsiaTheme="majorEastAsia" w:cstheme="majorEastAsia"/>
          <w:b/>
          <w:bCs/>
          <w:color w:val="auto"/>
          <w:kern w:val="2"/>
          <w:sz w:val="32"/>
          <w:szCs w:val="32"/>
        </w:rPr>
        <w:t>、2020年省造价协会财务</w:t>
      </w:r>
      <w:r>
        <w:rPr>
          <w:rFonts w:hint="eastAsia" w:asciiTheme="majorEastAsia" w:hAnsiTheme="majorEastAsia" w:eastAsiaTheme="majorEastAsia" w:cstheme="majorEastAsia"/>
          <w:b/>
          <w:bCs/>
          <w:color w:val="auto"/>
          <w:kern w:val="2"/>
          <w:sz w:val="32"/>
          <w:szCs w:val="32"/>
          <w:lang w:val="en-US" w:eastAsia="zh-CN"/>
        </w:rPr>
        <w:t>工作</w:t>
      </w:r>
      <w:r>
        <w:rPr>
          <w:rFonts w:hint="eastAsia" w:asciiTheme="majorEastAsia" w:hAnsiTheme="majorEastAsia" w:eastAsiaTheme="majorEastAsia" w:cstheme="majorEastAsia"/>
          <w:b/>
          <w:bCs/>
          <w:color w:val="auto"/>
          <w:kern w:val="2"/>
          <w:sz w:val="32"/>
          <w:szCs w:val="32"/>
        </w:rPr>
        <w:t>情况。</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省造价协会2020年度收入613.59万元，支出457.70万元，收支相抵结余155.89万元。 </w:t>
      </w:r>
    </w:p>
    <w:p>
      <w:pPr>
        <w:numPr>
          <w:ilvl w:val="0"/>
          <w:numId w:val="0"/>
        </w:num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根据省住建厅会计委派中心的账面记载，省造价协会现有资产总额2032.42万元，其中固定资产1170.10万元，流动资产862.32万元。省造价协会没有应付款项、应收款项，没有债务、债权，没有贷款、欠款，没有违反国家财务制度、会计制度、财经纪律和法律法规的行为。</w:t>
      </w:r>
    </w:p>
    <w:p>
      <w:pPr>
        <w:numPr>
          <w:ilvl w:val="0"/>
          <w:numId w:val="0"/>
        </w:numPr>
        <w:ind w:firstLine="640" w:firstLineChars="200"/>
        <w:rPr>
          <w:rFonts w:hint="eastAsia" w:asciiTheme="majorEastAsia" w:hAnsiTheme="majorEastAsia" w:eastAsiaTheme="majorEastAsia" w:cstheme="majorEastAsia"/>
          <w:b/>
          <w:bCs/>
          <w:color w:val="FF0000"/>
          <w:kern w:val="2"/>
          <w:sz w:val="32"/>
          <w:szCs w:val="32"/>
        </w:rPr>
      </w:pPr>
      <w:r>
        <w:rPr>
          <w:rFonts w:hint="eastAsia" w:ascii="仿宋" w:hAnsi="仿宋" w:eastAsia="仿宋" w:cs="仿宋"/>
          <w:color w:val="000000"/>
          <w:sz w:val="32"/>
          <w:szCs w:val="32"/>
          <w:lang w:val="en-US" w:eastAsia="zh-CN"/>
        </w:rPr>
        <w:t>现将2020年度的财务收支情况报告如下：</w:t>
      </w:r>
    </w:p>
    <w:p>
      <w:pPr>
        <w:numPr>
          <w:ilvl w:val="0"/>
          <w:numId w:val="0"/>
        </w:numPr>
        <w:ind w:firstLine="643"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1、2020年省造价协会财务收入613.59万元。</w:t>
      </w:r>
      <w:r>
        <w:rPr>
          <w:rFonts w:hint="eastAsia" w:ascii="仿宋" w:hAnsi="仿宋" w:eastAsia="仿宋" w:cs="仿宋"/>
          <w:b w:val="0"/>
          <w:bCs w:val="0"/>
          <w:color w:val="000000"/>
          <w:sz w:val="32"/>
          <w:szCs w:val="32"/>
          <w:lang w:val="en-US" w:eastAsia="zh-CN"/>
        </w:rPr>
        <w:t>其中：</w:t>
      </w:r>
    </w:p>
    <w:p>
      <w:pPr>
        <w:numPr>
          <w:ilvl w:val="0"/>
          <w:numId w:val="0"/>
        </w:numPr>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1）省协会会费收入441.73万元；</w:t>
      </w:r>
    </w:p>
    <w:p>
      <w:pPr>
        <w:numPr>
          <w:ilvl w:val="0"/>
          <w:numId w:val="0"/>
        </w:numPr>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2）远程教育培训费收入146.90万元；</w:t>
      </w:r>
    </w:p>
    <w:p>
      <w:pPr>
        <w:numPr>
          <w:ilvl w:val="0"/>
          <w:numId w:val="0"/>
        </w:numPr>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3）资料费收入21.96万元；</w:t>
      </w:r>
    </w:p>
    <w:p>
      <w:pPr>
        <w:numPr>
          <w:ilvl w:val="0"/>
          <w:numId w:val="0"/>
        </w:numPr>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4）省住建厅划拨职工技能竞赛工作经费3万元。</w:t>
      </w:r>
    </w:p>
    <w:p>
      <w:pPr>
        <w:numPr>
          <w:ilvl w:val="0"/>
          <w:numId w:val="0"/>
        </w:numPr>
        <w:ind w:firstLine="643"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2、2020年省造价协会财务支出457.70万元。</w:t>
      </w:r>
      <w:r>
        <w:rPr>
          <w:rFonts w:hint="eastAsia" w:ascii="仿宋" w:hAnsi="仿宋" w:eastAsia="仿宋" w:cs="仿宋"/>
          <w:b w:val="0"/>
          <w:bCs w:val="0"/>
          <w:color w:val="000000"/>
          <w:sz w:val="32"/>
          <w:szCs w:val="32"/>
          <w:lang w:val="en-US" w:eastAsia="zh-CN"/>
        </w:rPr>
        <w:t>其中：</w:t>
      </w:r>
    </w:p>
    <w:p>
      <w:pPr>
        <w:numPr>
          <w:ilvl w:val="0"/>
          <w:numId w:val="1"/>
        </w:numPr>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业务活动支出218.07万元（其中，协会官网、远程教育网维护费24万元，课件制作费支出53.60万元，职工技能竞赛场租费、组卷费、资料费支出45.00万元，职工掼蛋大赛场租费、赛务费、奖牌证书制作费支出3.34万元，信用评价系统开发建设支出38.00万元，造价企业信息监管系统升级改造支出27.63万元，“速得”材价查询系统信息服务费支出26.5万元；</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2）管理费用支出239.63万元（其中，人员工资、福利费支出137.5万元，职工“五险一金”支出25万元，水电费、物业费支出7.4万元，办公经费和差旅费支出20.43万元，期刊发行支出43万元，会议费支出6.30万元）；</w:t>
      </w:r>
    </w:p>
    <w:p>
      <w:pPr>
        <w:numPr>
          <w:ilvl w:val="0"/>
          <w:numId w:val="0"/>
        </w:numPr>
        <w:ind w:firstLine="640" w:firstLineChars="200"/>
        <w:rPr>
          <w:rFonts w:hint="eastAsia" w:ascii="仿宋" w:hAnsi="仿宋" w:eastAsia="仿宋" w:cs="仿宋"/>
          <w:color w:val="000000"/>
          <w:sz w:val="32"/>
          <w:szCs w:val="32"/>
        </w:rPr>
      </w:pPr>
      <w:r>
        <w:rPr>
          <w:rFonts w:hint="eastAsia" w:ascii="仿宋" w:hAnsi="仿宋" w:eastAsia="仿宋" w:cs="仿宋"/>
          <w:color w:val="auto"/>
          <w:sz w:val="32"/>
          <w:szCs w:val="32"/>
          <w:lang w:val="en-US" w:eastAsia="zh-CN"/>
        </w:rPr>
        <w:t>3）添置固定资产0.00万元；</w:t>
      </w:r>
    </w:p>
    <w:p>
      <w:pPr>
        <w:spacing w:line="570" w:lineRule="exact"/>
        <w:jc w:val="center"/>
        <w:rPr>
          <w:rFonts w:hint="eastAsia" w:ascii="仿宋" w:hAnsi="仿宋" w:eastAsia="仿宋" w:cs="仿宋"/>
          <w:b/>
          <w:bCs/>
          <w:color w:val="000000"/>
          <w:sz w:val="32"/>
          <w:szCs w:val="32"/>
        </w:rPr>
      </w:pPr>
      <w:r>
        <w:rPr>
          <w:rFonts w:hint="eastAsia" w:ascii="仿宋" w:hAnsi="仿宋" w:eastAsia="仿宋" w:cs="仿宋"/>
          <w:color w:val="000000"/>
          <w:sz w:val="32"/>
          <w:szCs w:val="32"/>
          <w:lang w:val="en-US" w:eastAsia="zh-CN"/>
        </w:rPr>
        <w:t xml:space="preserve"> </w:t>
      </w:r>
    </w:p>
    <w:p>
      <w:pPr>
        <w:jc w:val="center"/>
        <w:rPr>
          <w:rFonts w:hint="eastAsia" w:ascii="仿宋" w:hAnsi="仿宋" w:eastAsia="仿宋" w:cs="仿宋"/>
          <w:bCs/>
          <w:color w:val="000000"/>
          <w:sz w:val="32"/>
          <w:szCs w:val="32"/>
        </w:rPr>
      </w:pPr>
      <w:r>
        <w:rPr>
          <w:rFonts w:hint="eastAsia" w:asciiTheme="majorEastAsia" w:hAnsiTheme="majorEastAsia" w:eastAsiaTheme="majorEastAsia" w:cstheme="majorEastAsia"/>
          <w:b/>
          <w:bCs w:val="0"/>
          <w:color w:val="000000"/>
          <w:sz w:val="36"/>
          <w:szCs w:val="36"/>
        </w:rPr>
        <w:t>2021年度的工作</w:t>
      </w:r>
      <w:r>
        <w:rPr>
          <w:rFonts w:hint="eastAsia" w:asciiTheme="majorEastAsia" w:hAnsiTheme="majorEastAsia" w:eastAsiaTheme="majorEastAsia" w:cstheme="majorEastAsia"/>
          <w:b/>
          <w:bCs w:val="0"/>
          <w:color w:val="000000"/>
          <w:sz w:val="36"/>
          <w:szCs w:val="36"/>
          <w:lang w:val="en-US" w:eastAsia="zh-CN"/>
        </w:rPr>
        <w:t>计划</w:t>
      </w:r>
      <w:r>
        <w:rPr>
          <w:rFonts w:hint="eastAsia" w:asciiTheme="majorEastAsia" w:hAnsiTheme="majorEastAsia" w:eastAsiaTheme="majorEastAsia" w:cstheme="majorEastAsia"/>
          <w:b/>
          <w:bCs w:val="0"/>
          <w:color w:val="000000"/>
          <w:sz w:val="36"/>
          <w:szCs w:val="36"/>
        </w:rPr>
        <w:t>安排</w:t>
      </w:r>
    </w:p>
    <w:p>
      <w:pPr>
        <w:pStyle w:val="5"/>
        <w:widowControl/>
        <w:spacing w:beforeAutospacing="0" w:afterAutospacing="0" w:line="540" w:lineRule="atLeast"/>
        <w:ind w:firstLine="736" w:firstLineChars="230"/>
        <w:jc w:val="both"/>
        <w:rPr>
          <w:rFonts w:hint="eastAsia" w:ascii="仿宋" w:hAnsi="仿宋" w:eastAsia="仿宋" w:cs="仿宋"/>
          <w:color w:val="000000"/>
          <w:kern w:val="2"/>
          <w:sz w:val="32"/>
          <w:szCs w:val="32"/>
          <w:lang w:val="en-US" w:eastAsia="zh-CN"/>
        </w:rPr>
      </w:pPr>
      <w:r>
        <w:rPr>
          <w:rFonts w:hint="eastAsia" w:ascii="仿宋" w:hAnsi="仿宋" w:eastAsia="仿宋" w:cs="仿宋"/>
          <w:color w:val="000000"/>
          <w:kern w:val="2"/>
          <w:sz w:val="32"/>
          <w:szCs w:val="32"/>
        </w:rPr>
        <w:t>2021年</w:t>
      </w:r>
      <w:r>
        <w:rPr>
          <w:rFonts w:hint="eastAsia" w:ascii="仿宋" w:hAnsi="仿宋" w:eastAsia="仿宋" w:cs="仿宋"/>
          <w:color w:val="000000"/>
          <w:kern w:val="2"/>
          <w:sz w:val="32"/>
          <w:szCs w:val="32"/>
          <w:lang w:val="en-US" w:eastAsia="zh-CN"/>
        </w:rPr>
        <w:t>全行业都要</w:t>
      </w:r>
      <w:r>
        <w:rPr>
          <w:rFonts w:hint="eastAsia" w:ascii="仿宋" w:hAnsi="仿宋" w:eastAsia="仿宋" w:cs="仿宋"/>
          <w:color w:val="000000"/>
          <w:kern w:val="2"/>
          <w:sz w:val="32"/>
          <w:szCs w:val="32"/>
        </w:rPr>
        <w:t>紧紧围绕</w:t>
      </w:r>
      <w:r>
        <w:rPr>
          <w:rFonts w:hint="eastAsia" w:ascii="仿宋" w:hAnsi="仿宋" w:eastAsia="仿宋" w:cs="仿宋"/>
          <w:color w:val="000000"/>
          <w:kern w:val="2"/>
          <w:sz w:val="32"/>
          <w:szCs w:val="32"/>
          <w:lang w:val="en-US" w:eastAsia="zh-CN"/>
        </w:rPr>
        <w:t>国民经济和社会发展事业，积极为国家基本建设、重点项目建设和城乡建设服务。全省要努力培育行业信用，打造企业品牌，引领行业竞争求发展创新赢未来；积极提升行业水平，塑造行业形象，引领行业结构调整培育核心竞争力；全面推动行业发展，促进技术进步，引领行业提高</w:t>
      </w:r>
      <w:r>
        <w:rPr>
          <w:rFonts w:hint="eastAsia" w:ascii="仿宋" w:hAnsi="仿宋" w:eastAsia="仿宋" w:cs="仿宋"/>
          <w:color w:val="000000"/>
          <w:kern w:val="2"/>
          <w:sz w:val="32"/>
          <w:szCs w:val="32"/>
        </w:rPr>
        <w:t>信息化管理水平</w:t>
      </w:r>
      <w:r>
        <w:rPr>
          <w:rFonts w:hint="eastAsia" w:ascii="仿宋" w:hAnsi="仿宋" w:eastAsia="仿宋" w:cs="仿宋"/>
          <w:color w:val="000000"/>
          <w:kern w:val="2"/>
          <w:sz w:val="32"/>
          <w:szCs w:val="32"/>
          <w:lang w:val="en-US" w:eastAsia="zh-CN"/>
        </w:rPr>
        <w:t>。</w:t>
      </w:r>
    </w:p>
    <w:p>
      <w:pPr>
        <w:pStyle w:val="5"/>
        <w:widowControl/>
        <w:spacing w:beforeAutospacing="0" w:afterAutospacing="0" w:line="540" w:lineRule="atLeast"/>
        <w:ind w:firstLine="739" w:firstLineChars="230"/>
        <w:jc w:val="both"/>
        <w:rPr>
          <w:rFonts w:hint="eastAsia" w:ascii="仿宋" w:hAnsi="仿宋" w:eastAsia="仿宋" w:cs="仿宋"/>
          <w:color w:val="000000"/>
          <w:kern w:val="2"/>
          <w:sz w:val="32"/>
          <w:szCs w:val="32"/>
        </w:rPr>
      </w:pPr>
      <w:r>
        <w:rPr>
          <w:rFonts w:hint="eastAsia" w:ascii="仿宋" w:hAnsi="仿宋" w:eastAsia="仿宋" w:cs="仿宋"/>
          <w:b/>
          <w:bCs/>
          <w:color w:val="000000"/>
          <w:kern w:val="2"/>
          <w:sz w:val="32"/>
          <w:szCs w:val="32"/>
        </w:rPr>
        <w:t>一、加强行业协会党建工作。</w:t>
      </w:r>
    </w:p>
    <w:p>
      <w:pPr>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2021年要进一步加强党的基层组织建设</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进一步加强</w:t>
      </w:r>
      <w:r>
        <w:rPr>
          <w:rFonts w:hint="eastAsia" w:ascii="仿宋" w:hAnsi="仿宋" w:eastAsia="仿宋" w:cs="仿宋"/>
          <w:color w:val="000000"/>
          <w:sz w:val="32"/>
          <w:szCs w:val="32"/>
        </w:rPr>
        <w:t>党员党籍管理</w:t>
      </w:r>
      <w:r>
        <w:rPr>
          <w:rFonts w:hint="eastAsia" w:ascii="仿宋" w:hAnsi="仿宋" w:eastAsia="仿宋" w:cs="仿宋"/>
          <w:color w:val="000000"/>
          <w:sz w:val="32"/>
          <w:szCs w:val="32"/>
          <w:lang w:val="en-US" w:eastAsia="zh-CN"/>
        </w:rPr>
        <w:t>和党费收缴管理，进一步加强</w:t>
      </w:r>
      <w:r>
        <w:rPr>
          <w:rFonts w:hint="eastAsia" w:ascii="仿宋" w:hAnsi="仿宋" w:eastAsia="仿宋" w:cs="仿宋"/>
          <w:color w:val="000000"/>
          <w:sz w:val="32"/>
          <w:szCs w:val="32"/>
        </w:rPr>
        <w:t>党建工作规范化和“三会一课”制度管理，积极发展新党员</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要</w:t>
      </w:r>
      <w:r>
        <w:rPr>
          <w:rFonts w:hint="eastAsia" w:ascii="仿宋" w:hAnsi="仿宋" w:eastAsia="仿宋" w:cs="仿宋"/>
          <w:color w:val="000000"/>
          <w:kern w:val="2"/>
          <w:sz w:val="32"/>
          <w:szCs w:val="32"/>
        </w:rPr>
        <w:t>推动各市造价协会秘书处的党组织建设</w:t>
      </w:r>
      <w:r>
        <w:rPr>
          <w:rFonts w:hint="eastAsia" w:ascii="仿宋" w:hAnsi="仿宋" w:eastAsia="仿宋" w:cs="仿宋"/>
          <w:color w:val="000000"/>
          <w:kern w:val="2"/>
          <w:sz w:val="32"/>
          <w:szCs w:val="32"/>
          <w:lang w:eastAsia="zh-CN"/>
        </w:rPr>
        <w:t>，</w:t>
      </w:r>
      <w:r>
        <w:rPr>
          <w:rFonts w:hint="eastAsia" w:ascii="仿宋" w:hAnsi="仿宋" w:eastAsia="仿宋" w:cs="仿宋"/>
          <w:color w:val="000000"/>
          <w:sz w:val="32"/>
          <w:szCs w:val="32"/>
          <w:lang w:val="en-US" w:eastAsia="zh-CN"/>
        </w:rPr>
        <w:t>组织各市造价协会秘书处党组织和有关造价咨询企业党组织联合</w:t>
      </w:r>
      <w:r>
        <w:rPr>
          <w:rFonts w:hint="eastAsia" w:ascii="仿宋" w:hAnsi="仿宋" w:eastAsia="仿宋" w:cs="仿宋"/>
          <w:color w:val="000000"/>
          <w:sz w:val="32"/>
          <w:szCs w:val="32"/>
        </w:rPr>
        <w:t>开展党建工作</w:t>
      </w:r>
      <w:r>
        <w:rPr>
          <w:rFonts w:hint="eastAsia" w:ascii="仿宋" w:hAnsi="仿宋" w:eastAsia="仿宋" w:cs="仿宋"/>
          <w:color w:val="000000"/>
          <w:sz w:val="32"/>
          <w:szCs w:val="32"/>
          <w:lang w:val="en-US" w:eastAsia="zh-CN"/>
        </w:rPr>
        <w:t>考察交流活动</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全省造价咨询行业要在党建文化引领下，</w:t>
      </w:r>
      <w:r>
        <w:rPr>
          <w:rFonts w:hint="eastAsia" w:ascii="仿宋" w:hAnsi="仿宋" w:eastAsia="仿宋" w:cs="仿宋"/>
          <w:color w:val="000000"/>
          <w:sz w:val="32"/>
          <w:szCs w:val="32"/>
        </w:rPr>
        <w:t>推动全行业</w:t>
      </w:r>
      <w:r>
        <w:rPr>
          <w:rFonts w:hint="eastAsia" w:ascii="仿宋" w:hAnsi="仿宋" w:eastAsia="仿宋" w:cs="仿宋"/>
          <w:color w:val="000000"/>
          <w:sz w:val="32"/>
          <w:szCs w:val="32"/>
          <w:lang w:val="en-US" w:eastAsia="zh-CN"/>
        </w:rPr>
        <w:t>造价咨询</w:t>
      </w:r>
      <w:r>
        <w:rPr>
          <w:rFonts w:hint="eastAsia" w:ascii="仿宋" w:hAnsi="仿宋" w:eastAsia="仿宋" w:cs="仿宋"/>
          <w:color w:val="000000"/>
          <w:sz w:val="32"/>
          <w:szCs w:val="32"/>
        </w:rPr>
        <w:t>企业</w:t>
      </w:r>
      <w:r>
        <w:rPr>
          <w:rFonts w:hint="eastAsia" w:ascii="仿宋" w:hAnsi="仿宋" w:eastAsia="仿宋" w:cs="仿宋"/>
          <w:color w:val="000000"/>
          <w:sz w:val="32"/>
          <w:szCs w:val="32"/>
          <w:lang w:val="en-US" w:eastAsia="zh-CN"/>
        </w:rPr>
        <w:t>的</w:t>
      </w:r>
      <w:r>
        <w:rPr>
          <w:rFonts w:hint="eastAsia" w:ascii="仿宋" w:hAnsi="仿宋" w:eastAsia="仿宋" w:cs="仿宋"/>
          <w:color w:val="000000"/>
          <w:sz w:val="32"/>
          <w:szCs w:val="32"/>
        </w:rPr>
        <w:t>精神文明建设和企业文化建设。</w:t>
      </w:r>
    </w:p>
    <w:p>
      <w:pPr>
        <w:ind w:firstLine="640"/>
        <w:rPr>
          <w:rFonts w:hint="eastAsia" w:ascii="仿宋" w:hAnsi="仿宋" w:eastAsia="仿宋" w:cs="仿宋"/>
          <w:color w:val="auto"/>
          <w:sz w:val="32"/>
          <w:szCs w:val="32"/>
        </w:rPr>
      </w:pPr>
      <w:r>
        <w:rPr>
          <w:rFonts w:hint="eastAsia" w:ascii="仿宋" w:hAnsi="仿宋" w:eastAsia="仿宋" w:cs="仿宋"/>
          <w:color w:val="000000"/>
          <w:sz w:val="32"/>
          <w:szCs w:val="32"/>
        </w:rPr>
        <w:t>2021年</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组织党员参加党课教育和时事政治教育2次，组织支部党建工作检查评比1次，组织党建工作考察交流1次。要求各党支部结合“三会一课”组织党员活动4次</w:t>
      </w:r>
      <w:r>
        <w:rPr>
          <w:rFonts w:hint="eastAsia" w:ascii="仿宋" w:hAnsi="仿宋" w:eastAsia="仿宋" w:cs="仿宋"/>
          <w:color w:val="auto"/>
          <w:sz w:val="32"/>
          <w:szCs w:val="32"/>
        </w:rPr>
        <w:t>。</w:t>
      </w:r>
    </w:p>
    <w:p>
      <w:pPr>
        <w:ind w:firstLine="640"/>
        <w:rPr>
          <w:rFonts w:hint="eastAsia" w:ascii="仿宋" w:hAnsi="仿宋" w:eastAsia="仿宋" w:cs="仿宋"/>
          <w:b/>
          <w:color w:val="000000"/>
          <w:sz w:val="32"/>
          <w:szCs w:val="32"/>
        </w:rPr>
      </w:pPr>
      <w:r>
        <w:rPr>
          <w:rFonts w:hint="eastAsia" w:ascii="仿宋" w:hAnsi="仿宋" w:eastAsia="仿宋" w:cs="仿宋"/>
          <w:b/>
          <w:bCs/>
          <w:color w:val="000000"/>
          <w:kern w:val="2"/>
          <w:sz w:val="32"/>
          <w:szCs w:val="32"/>
        </w:rPr>
        <w:t>二、</w:t>
      </w:r>
      <w:r>
        <w:rPr>
          <w:rFonts w:hint="eastAsia" w:ascii="仿宋" w:hAnsi="仿宋" w:eastAsia="仿宋" w:cs="仿宋"/>
          <w:b/>
          <w:color w:val="000000"/>
          <w:sz w:val="32"/>
          <w:szCs w:val="32"/>
        </w:rPr>
        <w:t>做好</w:t>
      </w:r>
      <w:r>
        <w:rPr>
          <w:rFonts w:hint="eastAsia" w:ascii="仿宋" w:hAnsi="仿宋" w:eastAsia="仿宋" w:cs="仿宋"/>
          <w:b/>
          <w:color w:val="000000"/>
          <w:sz w:val="32"/>
          <w:szCs w:val="32"/>
          <w:lang w:val="en-US" w:eastAsia="zh-CN"/>
        </w:rPr>
        <w:t>第五</w:t>
      </w:r>
      <w:r>
        <w:rPr>
          <w:rFonts w:hint="eastAsia" w:ascii="仿宋" w:hAnsi="仿宋" w:eastAsia="仿宋" w:cs="仿宋"/>
          <w:b/>
          <w:color w:val="000000"/>
          <w:sz w:val="32"/>
          <w:szCs w:val="32"/>
        </w:rPr>
        <w:t>轮信用评价</w:t>
      </w:r>
      <w:r>
        <w:rPr>
          <w:rFonts w:hint="eastAsia" w:ascii="仿宋" w:hAnsi="仿宋" w:eastAsia="仿宋" w:cs="仿宋"/>
          <w:b/>
          <w:color w:val="000000"/>
          <w:sz w:val="32"/>
          <w:szCs w:val="32"/>
          <w:lang w:val="en-US" w:eastAsia="zh-CN"/>
        </w:rPr>
        <w:t>等级结果公布</w:t>
      </w:r>
      <w:r>
        <w:rPr>
          <w:rFonts w:hint="eastAsia" w:ascii="仿宋" w:hAnsi="仿宋" w:eastAsia="仿宋" w:cs="仿宋"/>
          <w:b/>
          <w:color w:val="000000"/>
          <w:sz w:val="32"/>
          <w:szCs w:val="32"/>
        </w:rPr>
        <w:t>工作。</w:t>
      </w:r>
    </w:p>
    <w:p>
      <w:pPr>
        <w:spacing w:line="570" w:lineRule="exact"/>
        <w:ind w:firstLine="640"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Cs/>
          <w:color w:val="auto"/>
          <w:sz w:val="32"/>
          <w:szCs w:val="32"/>
        </w:rPr>
        <w:t xml:space="preserve"> 2021年第一季度</w:t>
      </w:r>
      <w:r>
        <w:rPr>
          <w:rFonts w:hint="eastAsia" w:ascii="仿宋" w:hAnsi="仿宋" w:eastAsia="仿宋" w:cs="仿宋"/>
          <w:bCs/>
          <w:color w:val="auto"/>
          <w:sz w:val="32"/>
          <w:szCs w:val="32"/>
          <w:lang w:eastAsia="zh-CN"/>
        </w:rPr>
        <w:t>，</w:t>
      </w:r>
      <w:r>
        <w:rPr>
          <w:rFonts w:hint="eastAsia" w:ascii="仿宋" w:hAnsi="仿宋" w:eastAsia="仿宋" w:cs="仿宋"/>
          <w:b w:val="0"/>
          <w:bCs w:val="0"/>
          <w:color w:val="auto"/>
          <w:sz w:val="32"/>
          <w:szCs w:val="32"/>
          <w:lang w:val="en-US" w:eastAsia="zh-CN"/>
        </w:rPr>
        <w:t>省造价协会将会同省造价总站对各市完成的“市级评价”工作情况进行复核检查，对参加评价的企业给予确定信用等级，并进行公示和公布。第五轮信用评价证书的有效期为三年（2021年1月1日—2023年12月31日）。</w:t>
      </w:r>
    </w:p>
    <w:p>
      <w:pPr>
        <w:spacing w:line="57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Cs/>
          <w:color w:val="auto"/>
          <w:sz w:val="32"/>
          <w:szCs w:val="32"/>
          <w:lang w:val="en-US" w:eastAsia="zh-CN"/>
        </w:rPr>
        <w:t>2021年</w:t>
      </w:r>
      <w:r>
        <w:rPr>
          <w:rFonts w:hint="eastAsia" w:ascii="仿宋" w:hAnsi="仿宋" w:eastAsia="仿宋" w:cs="仿宋"/>
          <w:bCs/>
          <w:color w:val="auto"/>
          <w:sz w:val="32"/>
          <w:szCs w:val="32"/>
        </w:rPr>
        <w:t>第三季度</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对申请</w:t>
      </w:r>
      <w:r>
        <w:rPr>
          <w:rFonts w:hint="eastAsia" w:ascii="仿宋" w:hAnsi="仿宋" w:eastAsia="仿宋" w:cs="仿宋"/>
          <w:bCs/>
          <w:color w:val="auto"/>
          <w:sz w:val="32"/>
          <w:szCs w:val="32"/>
        </w:rPr>
        <w:t>信用补评</w:t>
      </w:r>
      <w:r>
        <w:rPr>
          <w:rFonts w:hint="eastAsia" w:ascii="仿宋" w:hAnsi="仿宋" w:eastAsia="仿宋" w:cs="仿宋"/>
          <w:bCs/>
          <w:color w:val="auto"/>
          <w:sz w:val="32"/>
          <w:szCs w:val="32"/>
          <w:lang w:val="en-US" w:eastAsia="zh-CN"/>
        </w:rPr>
        <w:t>价的企业提供受理、指导和信用评价服务，具体的评价</w:t>
      </w:r>
      <w:r>
        <w:rPr>
          <w:rFonts w:hint="eastAsia" w:ascii="仿宋" w:hAnsi="仿宋" w:eastAsia="仿宋" w:cs="仿宋"/>
          <w:bCs/>
          <w:color w:val="auto"/>
          <w:sz w:val="32"/>
          <w:szCs w:val="32"/>
        </w:rPr>
        <w:t>工作</w:t>
      </w:r>
      <w:r>
        <w:rPr>
          <w:rFonts w:hint="eastAsia" w:ascii="仿宋" w:hAnsi="仿宋" w:eastAsia="仿宋" w:cs="仿宋"/>
          <w:bCs/>
          <w:color w:val="auto"/>
          <w:sz w:val="32"/>
          <w:szCs w:val="32"/>
          <w:lang w:val="en-US" w:eastAsia="zh-CN"/>
        </w:rPr>
        <w:t>由企业注册所在地按照联席会议的要求组织专家在线实施市级评价，然后按程序由省造价协会进行复核、公示、核定信用等级</w:t>
      </w:r>
      <w:r>
        <w:rPr>
          <w:rFonts w:hint="eastAsia" w:ascii="仿宋" w:hAnsi="仿宋" w:eastAsia="仿宋" w:cs="仿宋"/>
          <w:bCs/>
          <w:color w:val="auto"/>
          <w:sz w:val="32"/>
          <w:szCs w:val="32"/>
        </w:rPr>
        <w:t>。</w:t>
      </w:r>
    </w:p>
    <w:p>
      <w:pPr>
        <w:spacing w:line="57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2020年信用评价由于许多具有评价意义的统计事项考评要求比较严格，超过80 %以上的企业关于“企业营业收入”和“企业造价咨询营业收入”在监管系统里报的数据和在统计年报里报的数据口径不一致，有的数据相差超过30 %，甚至差距更大，所以在市级评价中被扣分。同时，我们发现，公司与分公司的“员工人数”不能相加，“营业收入”不能相加，“企业成本”不能相加，“企业税收”不能相加，“企业利润”不能相加，这就非常反常。有许多企业法定代表人说：“分公司是我的分公司”，但又说分公司是“独立经营，自负盈亏，单独纳税”，所以：分公司的人不是我的人，钱不是我的钱，税不是我的税，我只管收管理费，其它与我没关系。这说明许多的企业是无视法制，不守规矩，缺失信用。</w:t>
      </w:r>
    </w:p>
    <w:p>
      <w:pPr>
        <w:spacing w:line="570" w:lineRule="exact"/>
        <w:ind w:firstLine="640"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统计信用问题非常严重，应当引起高度重视。2021年一季度是造价咨询企业根据国家建设部制定和国家统计局批准的《工程造价咨询统计报表制度》完成2020年度统计报表上报的时段。对此全省每一个造价咨询企业都必须十分严肃认真地完成各自的2020年4张年度报表的上报工作。全行业要提高对统计信用的认识，要加强对统计信用的动态监管，坚决改变以前统计质量差，统计不认真，统计不完整，数据不真实的问题。谁造假，谁负责。我们要通过监管系统、工程造价咨询统计报表系统，加强对每一个造价咨询企业统计信用的监督和管理，每个年度都要对企业的统计信用实行动态的跟踪评价。</w:t>
      </w:r>
    </w:p>
    <w:p>
      <w:pPr>
        <w:pStyle w:val="5"/>
        <w:widowControl/>
        <w:spacing w:beforeAutospacing="0" w:afterAutospacing="0" w:line="540" w:lineRule="atLeast"/>
        <w:ind w:firstLine="739" w:firstLineChars="230"/>
        <w:jc w:val="both"/>
        <w:rPr>
          <w:rFonts w:hint="eastAsia" w:ascii="仿宋" w:hAnsi="仿宋" w:eastAsia="仿宋" w:cs="仿宋"/>
          <w:b/>
          <w:bCs/>
          <w:color w:val="000000"/>
          <w:kern w:val="2"/>
          <w:sz w:val="32"/>
          <w:szCs w:val="32"/>
        </w:rPr>
      </w:pPr>
      <w:r>
        <w:rPr>
          <w:rFonts w:hint="eastAsia" w:ascii="仿宋" w:hAnsi="仿宋" w:eastAsia="仿宋" w:cs="仿宋"/>
          <w:b/>
          <w:bCs/>
          <w:color w:val="000000"/>
          <w:kern w:val="2"/>
          <w:sz w:val="32"/>
          <w:szCs w:val="32"/>
          <w:lang w:val="en-US" w:eastAsia="zh-CN"/>
        </w:rPr>
        <w:t>三、</w:t>
      </w:r>
      <w:r>
        <w:rPr>
          <w:rFonts w:hint="eastAsia" w:ascii="仿宋" w:hAnsi="仿宋" w:eastAsia="仿宋" w:cs="仿宋"/>
          <w:b/>
          <w:bCs/>
          <w:color w:val="000000"/>
          <w:kern w:val="2"/>
          <w:sz w:val="32"/>
          <w:szCs w:val="32"/>
        </w:rPr>
        <w:t>加强造价师继续教育入网学习管理的力度。</w:t>
      </w:r>
    </w:p>
    <w:p>
      <w:pPr>
        <w:tabs>
          <w:tab w:val="left" w:pos="960"/>
        </w:tabs>
        <w:overflowPunct w:val="0"/>
        <w:spacing w:line="57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202</w:t>
      </w: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年入网接受继续教育的</w:t>
      </w:r>
      <w:r>
        <w:rPr>
          <w:rFonts w:hint="eastAsia" w:ascii="仿宋" w:hAnsi="仿宋" w:eastAsia="仿宋" w:cs="仿宋"/>
          <w:bCs/>
          <w:color w:val="000000"/>
          <w:sz w:val="32"/>
          <w:szCs w:val="32"/>
          <w:lang w:val="en-US" w:eastAsia="zh-CN"/>
        </w:rPr>
        <w:t>一级注册</w:t>
      </w:r>
      <w:r>
        <w:rPr>
          <w:rFonts w:hint="eastAsia" w:ascii="仿宋" w:hAnsi="仿宋" w:eastAsia="仿宋" w:cs="仿宋"/>
          <w:bCs/>
          <w:color w:val="000000"/>
          <w:sz w:val="32"/>
          <w:szCs w:val="32"/>
        </w:rPr>
        <w:t>造价师人数</w:t>
      </w:r>
      <w:r>
        <w:rPr>
          <w:rFonts w:hint="eastAsia" w:ascii="仿宋" w:hAnsi="仿宋" w:eastAsia="仿宋" w:cs="仿宋"/>
          <w:bCs/>
          <w:color w:val="000000"/>
          <w:sz w:val="32"/>
          <w:szCs w:val="32"/>
          <w:lang w:val="en-US" w:eastAsia="zh-CN"/>
        </w:rPr>
        <w:t>要</w:t>
      </w:r>
      <w:r>
        <w:rPr>
          <w:rFonts w:hint="eastAsia" w:ascii="仿宋" w:hAnsi="仿宋" w:eastAsia="仿宋" w:cs="仿宋"/>
          <w:bCs/>
          <w:color w:val="000000"/>
          <w:sz w:val="32"/>
          <w:szCs w:val="32"/>
        </w:rPr>
        <w:t>达到</w:t>
      </w:r>
      <w:r>
        <w:rPr>
          <w:rFonts w:hint="eastAsia" w:ascii="仿宋" w:hAnsi="仿宋" w:eastAsia="仿宋" w:cs="仿宋"/>
          <w:bCs/>
          <w:color w:val="000000"/>
          <w:sz w:val="32"/>
          <w:szCs w:val="32"/>
          <w:lang w:val="en-US" w:eastAsia="zh-CN"/>
        </w:rPr>
        <w:t>或超过9000人。</w:t>
      </w:r>
      <w:r>
        <w:rPr>
          <w:rFonts w:hint="eastAsia" w:ascii="仿宋" w:hAnsi="仿宋" w:eastAsia="仿宋" w:cs="仿宋"/>
          <w:bCs/>
          <w:color w:val="000000"/>
          <w:sz w:val="32"/>
          <w:szCs w:val="32"/>
        </w:rPr>
        <w:t>2020年11月，江苏</w:t>
      </w:r>
      <w:r>
        <w:rPr>
          <w:rFonts w:hint="eastAsia" w:ascii="仿宋" w:hAnsi="仿宋" w:eastAsia="仿宋" w:cs="仿宋"/>
          <w:bCs/>
          <w:color w:val="000000"/>
          <w:sz w:val="32"/>
          <w:szCs w:val="32"/>
          <w:lang w:val="en-US" w:eastAsia="zh-CN"/>
        </w:rPr>
        <w:t>已完成</w:t>
      </w:r>
      <w:r>
        <w:rPr>
          <w:rFonts w:hint="eastAsia" w:ascii="仿宋" w:hAnsi="仿宋" w:eastAsia="仿宋" w:cs="仿宋"/>
          <w:bCs/>
          <w:color w:val="000000"/>
          <w:sz w:val="32"/>
          <w:szCs w:val="32"/>
        </w:rPr>
        <w:t>二级</w:t>
      </w:r>
      <w:r>
        <w:rPr>
          <w:rFonts w:hint="eastAsia" w:ascii="仿宋" w:hAnsi="仿宋" w:eastAsia="仿宋" w:cs="仿宋"/>
          <w:bCs/>
          <w:color w:val="000000"/>
          <w:sz w:val="32"/>
          <w:szCs w:val="32"/>
          <w:lang w:val="en-US" w:eastAsia="zh-CN"/>
        </w:rPr>
        <w:t>注册</w:t>
      </w:r>
      <w:r>
        <w:rPr>
          <w:rFonts w:hint="eastAsia" w:ascii="仿宋" w:hAnsi="仿宋" w:eastAsia="仿宋" w:cs="仿宋"/>
          <w:bCs/>
          <w:color w:val="000000"/>
          <w:sz w:val="32"/>
          <w:szCs w:val="32"/>
        </w:rPr>
        <w:t>造价师开考，</w:t>
      </w:r>
      <w:r>
        <w:rPr>
          <w:rFonts w:hint="eastAsia" w:ascii="仿宋" w:hAnsi="仿宋" w:eastAsia="仿宋" w:cs="仿宋"/>
          <w:bCs/>
          <w:color w:val="000000"/>
          <w:sz w:val="32"/>
          <w:szCs w:val="32"/>
          <w:lang w:val="en-US" w:eastAsia="zh-CN"/>
        </w:rPr>
        <w:t>因此</w:t>
      </w:r>
      <w:r>
        <w:rPr>
          <w:rFonts w:hint="eastAsia" w:ascii="仿宋" w:hAnsi="仿宋" w:eastAsia="仿宋" w:cs="仿宋"/>
          <w:bCs/>
          <w:color w:val="000000"/>
          <w:sz w:val="32"/>
          <w:szCs w:val="32"/>
        </w:rPr>
        <w:t>造价师的队伍将在</w:t>
      </w:r>
      <w:r>
        <w:rPr>
          <w:rFonts w:hint="eastAsia" w:ascii="仿宋" w:hAnsi="仿宋" w:eastAsia="仿宋" w:cs="仿宋"/>
          <w:bCs/>
          <w:color w:val="000000"/>
          <w:sz w:val="32"/>
          <w:szCs w:val="32"/>
          <w:lang w:val="en-US" w:eastAsia="zh-CN"/>
        </w:rPr>
        <w:t>2021年会实现</w:t>
      </w:r>
      <w:r>
        <w:rPr>
          <w:rFonts w:hint="eastAsia" w:ascii="仿宋" w:hAnsi="仿宋" w:eastAsia="仿宋" w:cs="仿宋"/>
          <w:bCs/>
          <w:color w:val="000000"/>
          <w:sz w:val="32"/>
          <w:szCs w:val="32"/>
        </w:rPr>
        <w:t>壮大</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所以</w:t>
      </w:r>
      <w:r>
        <w:rPr>
          <w:rFonts w:hint="eastAsia" w:ascii="仿宋" w:hAnsi="仿宋" w:eastAsia="仿宋" w:cs="仿宋"/>
          <w:bCs/>
          <w:color w:val="000000"/>
          <w:sz w:val="32"/>
          <w:szCs w:val="32"/>
        </w:rPr>
        <w:t>，省市</w:t>
      </w:r>
      <w:r>
        <w:rPr>
          <w:rFonts w:hint="eastAsia" w:ascii="仿宋" w:hAnsi="仿宋" w:eastAsia="仿宋" w:cs="仿宋"/>
          <w:bCs/>
          <w:color w:val="000000"/>
          <w:sz w:val="32"/>
          <w:szCs w:val="32"/>
          <w:lang w:val="en-US" w:eastAsia="zh-CN"/>
        </w:rPr>
        <w:t>造价</w:t>
      </w:r>
      <w:r>
        <w:rPr>
          <w:rFonts w:hint="eastAsia" w:ascii="仿宋" w:hAnsi="仿宋" w:eastAsia="仿宋" w:cs="仿宋"/>
          <w:bCs/>
          <w:color w:val="000000"/>
          <w:sz w:val="32"/>
          <w:szCs w:val="32"/>
        </w:rPr>
        <w:t>协会</w:t>
      </w:r>
      <w:r>
        <w:rPr>
          <w:rFonts w:hint="eastAsia" w:ascii="仿宋" w:hAnsi="仿宋" w:eastAsia="仿宋" w:cs="仿宋"/>
          <w:bCs/>
          <w:color w:val="000000"/>
          <w:sz w:val="32"/>
          <w:szCs w:val="32"/>
          <w:lang w:val="en-US" w:eastAsia="zh-CN"/>
        </w:rPr>
        <w:t>和</w:t>
      </w:r>
      <w:r>
        <w:rPr>
          <w:rFonts w:hint="eastAsia" w:ascii="仿宋" w:hAnsi="仿宋" w:eastAsia="仿宋" w:cs="仿宋"/>
          <w:bCs/>
          <w:color w:val="000000"/>
          <w:sz w:val="32"/>
          <w:szCs w:val="32"/>
        </w:rPr>
        <w:t>各会员单</w:t>
      </w:r>
      <w:r>
        <w:rPr>
          <w:rFonts w:hint="eastAsia" w:ascii="仿宋" w:hAnsi="仿宋" w:eastAsia="仿宋" w:cs="仿宋"/>
          <w:bCs/>
          <w:sz w:val="32"/>
          <w:szCs w:val="32"/>
        </w:rPr>
        <w:t>位</w:t>
      </w:r>
      <w:r>
        <w:rPr>
          <w:rFonts w:hint="eastAsia" w:ascii="仿宋" w:hAnsi="仿宋" w:eastAsia="仿宋" w:cs="仿宋"/>
          <w:bCs/>
          <w:sz w:val="32"/>
          <w:szCs w:val="32"/>
          <w:lang w:val="en-US" w:eastAsia="zh-CN"/>
        </w:rPr>
        <w:t>要</w:t>
      </w:r>
      <w:r>
        <w:rPr>
          <w:rFonts w:hint="eastAsia" w:ascii="仿宋" w:hAnsi="仿宋" w:eastAsia="仿宋" w:cs="仿宋"/>
          <w:bCs/>
          <w:sz w:val="32"/>
          <w:szCs w:val="32"/>
        </w:rPr>
        <w:t>共同配合</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引导和要求造价师利用省造价协会的远程教育网接受</w:t>
      </w:r>
      <w:r>
        <w:rPr>
          <w:rFonts w:hint="eastAsia" w:ascii="仿宋" w:hAnsi="仿宋" w:eastAsia="仿宋" w:cs="仿宋"/>
          <w:bCs/>
          <w:color w:val="000000"/>
          <w:sz w:val="32"/>
          <w:szCs w:val="32"/>
        </w:rPr>
        <w:t>继续教育</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完成继续教育</w:t>
      </w:r>
      <w:r>
        <w:rPr>
          <w:rFonts w:hint="eastAsia" w:ascii="仿宋" w:hAnsi="仿宋" w:eastAsia="仿宋" w:cs="仿宋"/>
          <w:bCs/>
          <w:color w:val="000000"/>
          <w:sz w:val="32"/>
          <w:szCs w:val="32"/>
        </w:rPr>
        <w:t xml:space="preserve">任务。  </w:t>
      </w:r>
    </w:p>
    <w:p>
      <w:pPr>
        <w:tabs>
          <w:tab w:val="left" w:pos="960"/>
        </w:tabs>
        <w:overflowPunct w:val="0"/>
        <w:spacing w:line="57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2021年省</w:t>
      </w:r>
      <w:r>
        <w:rPr>
          <w:rFonts w:hint="eastAsia" w:ascii="仿宋" w:hAnsi="仿宋" w:eastAsia="仿宋" w:cs="仿宋"/>
          <w:bCs/>
          <w:color w:val="000000"/>
          <w:sz w:val="32"/>
          <w:szCs w:val="32"/>
          <w:lang w:val="en-US" w:eastAsia="zh-CN"/>
        </w:rPr>
        <w:t>造价</w:t>
      </w:r>
      <w:r>
        <w:rPr>
          <w:rFonts w:hint="eastAsia" w:ascii="仿宋" w:hAnsi="仿宋" w:eastAsia="仿宋" w:cs="仿宋"/>
          <w:bCs/>
          <w:color w:val="000000"/>
          <w:sz w:val="32"/>
          <w:szCs w:val="32"/>
        </w:rPr>
        <w:t>协会</w:t>
      </w:r>
      <w:r>
        <w:rPr>
          <w:rFonts w:hint="eastAsia" w:ascii="仿宋" w:hAnsi="仿宋" w:eastAsia="仿宋" w:cs="仿宋"/>
          <w:bCs/>
          <w:color w:val="000000"/>
          <w:sz w:val="32"/>
          <w:szCs w:val="32"/>
          <w:lang w:val="en-US" w:eastAsia="zh-CN"/>
        </w:rPr>
        <w:t>将</w:t>
      </w:r>
      <w:r>
        <w:rPr>
          <w:rFonts w:hint="eastAsia" w:ascii="仿宋" w:hAnsi="仿宋" w:eastAsia="仿宋" w:cs="仿宋"/>
          <w:bCs/>
          <w:color w:val="000000"/>
          <w:sz w:val="32"/>
          <w:szCs w:val="32"/>
        </w:rPr>
        <w:t>积极组织师资力量，围绕新规范、新法规和新政策，完成40</w:t>
      </w:r>
      <w:r>
        <w:rPr>
          <w:rFonts w:hint="eastAsia" w:ascii="仿宋" w:hAnsi="仿宋" w:eastAsia="仿宋" w:cs="仿宋"/>
          <w:bCs/>
          <w:color w:val="000000"/>
          <w:sz w:val="32"/>
          <w:szCs w:val="32"/>
          <w:lang w:val="en-US" w:eastAsia="zh-CN"/>
        </w:rPr>
        <w:t>个</w:t>
      </w:r>
      <w:r>
        <w:rPr>
          <w:rFonts w:hint="eastAsia" w:ascii="仿宋" w:hAnsi="仿宋" w:eastAsia="仿宋" w:cs="仿宋"/>
          <w:bCs/>
          <w:color w:val="000000"/>
          <w:sz w:val="32"/>
          <w:szCs w:val="32"/>
        </w:rPr>
        <w:t>学时的视频课件制作上线</w:t>
      </w:r>
      <w:r>
        <w:rPr>
          <w:rFonts w:hint="eastAsia" w:ascii="仿宋" w:hAnsi="仿宋" w:eastAsia="仿宋" w:cs="仿宋"/>
          <w:bCs/>
          <w:color w:val="000000"/>
          <w:sz w:val="32"/>
          <w:szCs w:val="32"/>
          <w:lang w:val="en-US" w:eastAsia="zh-CN"/>
        </w:rPr>
        <w:t>任务</w:t>
      </w:r>
      <w:r>
        <w:rPr>
          <w:rFonts w:hint="eastAsia" w:ascii="仿宋" w:hAnsi="仿宋" w:eastAsia="仿宋" w:cs="仿宋"/>
          <w:bCs/>
          <w:color w:val="000000"/>
          <w:sz w:val="32"/>
          <w:szCs w:val="32"/>
        </w:rPr>
        <w:t>，为2021年的造价师继续教育提供适用课程。</w:t>
      </w:r>
    </w:p>
    <w:p>
      <w:pPr>
        <w:tabs>
          <w:tab w:val="left" w:pos="960"/>
        </w:tabs>
        <w:overflowPunct w:val="0"/>
        <w:spacing w:line="570" w:lineRule="exact"/>
        <w:ind w:firstLine="643" w:firstLineChars="200"/>
        <w:rPr>
          <w:rFonts w:hint="eastAsia" w:ascii="仿宋" w:hAnsi="仿宋" w:eastAsia="仿宋" w:cs="仿宋"/>
          <w:b/>
          <w:bCs w:val="0"/>
          <w:color w:val="000000"/>
          <w:sz w:val="32"/>
          <w:szCs w:val="32"/>
        </w:rPr>
      </w:pPr>
      <w:r>
        <w:rPr>
          <w:rFonts w:hint="eastAsia" w:ascii="仿宋" w:hAnsi="仿宋" w:eastAsia="仿宋" w:cs="仿宋"/>
          <w:b/>
          <w:bCs w:val="0"/>
          <w:color w:val="000000"/>
          <w:sz w:val="32"/>
          <w:szCs w:val="32"/>
          <w:lang w:val="en-US" w:eastAsia="zh-CN"/>
        </w:rPr>
        <w:t>四、</w:t>
      </w:r>
      <w:r>
        <w:rPr>
          <w:rFonts w:hint="eastAsia" w:ascii="仿宋" w:hAnsi="仿宋" w:eastAsia="仿宋" w:cs="仿宋"/>
          <w:b/>
          <w:bCs w:val="0"/>
          <w:color w:val="000000"/>
          <w:sz w:val="32"/>
          <w:szCs w:val="32"/>
        </w:rPr>
        <w:t>举办专题培训，加强人才培养。</w:t>
      </w:r>
    </w:p>
    <w:p>
      <w:pPr>
        <w:tabs>
          <w:tab w:val="left" w:pos="960"/>
        </w:tabs>
        <w:overflowPunct w:val="0"/>
        <w:spacing w:line="57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一是，举办</w:t>
      </w:r>
      <w:r>
        <w:rPr>
          <w:rFonts w:hint="eastAsia" w:ascii="仿宋" w:hAnsi="仿宋" w:eastAsia="仿宋" w:cs="仿宋"/>
          <w:bCs/>
          <w:color w:val="000000"/>
          <w:sz w:val="32"/>
          <w:szCs w:val="32"/>
          <w:lang w:val="en-US" w:eastAsia="zh-CN"/>
        </w:rPr>
        <w:t>有关</w:t>
      </w:r>
      <w:r>
        <w:rPr>
          <w:rFonts w:hint="eastAsia" w:ascii="仿宋" w:hAnsi="仿宋" w:eastAsia="仿宋" w:cs="仿宋"/>
          <w:bCs/>
          <w:color w:val="000000"/>
          <w:sz w:val="32"/>
          <w:szCs w:val="32"/>
        </w:rPr>
        <w:t>企业技术负责人</w:t>
      </w:r>
      <w:r>
        <w:rPr>
          <w:rFonts w:hint="eastAsia" w:ascii="仿宋" w:hAnsi="仿宋" w:eastAsia="仿宋" w:cs="仿宋"/>
          <w:bCs/>
          <w:color w:val="000000"/>
          <w:sz w:val="32"/>
          <w:szCs w:val="32"/>
          <w:lang w:val="en-US" w:eastAsia="zh-CN"/>
        </w:rPr>
        <w:t>的专题</w:t>
      </w:r>
      <w:r>
        <w:rPr>
          <w:rFonts w:hint="eastAsia" w:ascii="仿宋" w:hAnsi="仿宋" w:eastAsia="仿宋" w:cs="仿宋"/>
          <w:bCs/>
          <w:color w:val="000000"/>
          <w:sz w:val="32"/>
          <w:szCs w:val="32"/>
        </w:rPr>
        <w:t>培训1-2期，内容涵盖当前工程造价行业热点问题，探讨解读行业最新政策的发展，提升</w:t>
      </w:r>
      <w:r>
        <w:rPr>
          <w:rFonts w:hint="eastAsia" w:ascii="仿宋" w:hAnsi="仿宋" w:eastAsia="仿宋" w:cs="仿宋"/>
          <w:bCs/>
          <w:color w:val="000000"/>
          <w:sz w:val="32"/>
          <w:szCs w:val="32"/>
          <w:lang w:val="en-US" w:eastAsia="zh-CN"/>
        </w:rPr>
        <w:t>受训</w:t>
      </w:r>
      <w:r>
        <w:rPr>
          <w:rFonts w:hint="eastAsia" w:ascii="仿宋" w:hAnsi="仿宋" w:eastAsia="仿宋" w:cs="仿宋"/>
          <w:bCs/>
          <w:color w:val="000000"/>
          <w:sz w:val="32"/>
          <w:szCs w:val="32"/>
        </w:rPr>
        <w:t>人员的专业素养和业务能力。</w:t>
      </w:r>
    </w:p>
    <w:p>
      <w:pPr>
        <w:tabs>
          <w:tab w:val="left" w:pos="960"/>
        </w:tabs>
        <w:overflowPunct w:val="0"/>
        <w:spacing w:line="60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二是，</w:t>
      </w:r>
      <w:r>
        <w:rPr>
          <w:rFonts w:hint="eastAsia" w:ascii="仿宋" w:hAnsi="仿宋" w:eastAsia="仿宋" w:cs="仿宋"/>
          <w:bCs/>
          <w:color w:val="000000"/>
          <w:sz w:val="32"/>
          <w:szCs w:val="32"/>
          <w:lang w:val="en-US" w:eastAsia="zh-CN"/>
        </w:rPr>
        <w:t>会</w:t>
      </w:r>
      <w:r>
        <w:rPr>
          <w:rFonts w:hint="eastAsia" w:ascii="仿宋" w:hAnsi="仿宋" w:eastAsia="仿宋" w:cs="仿宋"/>
          <w:kern w:val="0"/>
          <w:sz w:val="32"/>
          <w:szCs w:val="32"/>
        </w:rPr>
        <w:t>同司法</w:t>
      </w:r>
      <w:r>
        <w:rPr>
          <w:rFonts w:hint="eastAsia" w:ascii="仿宋" w:hAnsi="仿宋" w:eastAsia="仿宋" w:cs="仿宋"/>
          <w:kern w:val="0"/>
          <w:sz w:val="32"/>
          <w:szCs w:val="32"/>
          <w:lang w:val="en-US" w:eastAsia="zh-CN"/>
        </w:rPr>
        <w:t>审判</w:t>
      </w:r>
      <w:r>
        <w:rPr>
          <w:rFonts w:hint="eastAsia" w:ascii="仿宋" w:hAnsi="仿宋" w:eastAsia="仿宋" w:cs="仿宋"/>
          <w:kern w:val="0"/>
          <w:sz w:val="32"/>
          <w:szCs w:val="32"/>
        </w:rPr>
        <w:t>机关</w:t>
      </w:r>
      <w:r>
        <w:rPr>
          <w:rFonts w:hint="eastAsia" w:ascii="仿宋" w:hAnsi="仿宋" w:eastAsia="仿宋" w:cs="仿宋"/>
          <w:kern w:val="0"/>
          <w:sz w:val="32"/>
          <w:szCs w:val="32"/>
          <w:lang w:val="en-US" w:eastAsia="zh-CN"/>
        </w:rPr>
        <w:t>为省造价协会纠纷调解委员会</w:t>
      </w:r>
      <w:r>
        <w:rPr>
          <w:rFonts w:hint="eastAsia" w:ascii="仿宋" w:hAnsi="仿宋" w:eastAsia="仿宋" w:cs="仿宋"/>
          <w:kern w:val="0"/>
          <w:sz w:val="32"/>
          <w:szCs w:val="32"/>
        </w:rPr>
        <w:t>组织调解员培训</w:t>
      </w:r>
      <w:r>
        <w:rPr>
          <w:rFonts w:hint="eastAsia" w:ascii="仿宋" w:hAnsi="仿宋" w:eastAsia="仿宋" w:cs="仿宋"/>
          <w:color w:val="000000"/>
          <w:kern w:val="0"/>
          <w:sz w:val="32"/>
          <w:szCs w:val="32"/>
        </w:rPr>
        <w:t>和考试，经考试合格的由省造价协会公布名单并颁发调解员证书。</w:t>
      </w:r>
    </w:p>
    <w:p>
      <w:pPr>
        <w:spacing w:line="570" w:lineRule="exact"/>
        <w:ind w:firstLine="640" w:firstLineChars="200"/>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三是，继续加强校企合作培养安装专业人才，2021年将继续发挥教育分会的平台优势，加强校企合作，组织“拜师学徒”，为造价企业输送人才。</w:t>
      </w:r>
    </w:p>
    <w:p>
      <w:pPr>
        <w:spacing w:line="570" w:lineRule="exact"/>
        <w:ind w:firstLine="643" w:firstLineChars="200"/>
        <w:rPr>
          <w:rFonts w:hint="eastAsia" w:ascii="仿宋" w:hAnsi="仿宋" w:eastAsia="仿宋" w:cs="仿宋"/>
          <w:b/>
          <w:bCs w:val="0"/>
          <w:color w:val="000000"/>
          <w:sz w:val="32"/>
          <w:szCs w:val="32"/>
          <w:lang w:val="en-US" w:eastAsia="zh-CN"/>
        </w:rPr>
      </w:pPr>
      <w:r>
        <w:rPr>
          <w:rFonts w:hint="eastAsia" w:ascii="仿宋" w:hAnsi="仿宋" w:eastAsia="仿宋" w:cs="仿宋"/>
          <w:b/>
          <w:bCs w:val="0"/>
          <w:color w:val="000000"/>
          <w:sz w:val="32"/>
          <w:szCs w:val="32"/>
          <w:lang w:val="en-US" w:eastAsia="zh-CN"/>
        </w:rPr>
        <w:t>五、继续推动信息化建设。</w:t>
      </w:r>
    </w:p>
    <w:p>
      <w:pPr>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bCs/>
          <w:color w:val="000000"/>
          <w:sz w:val="32"/>
          <w:szCs w:val="32"/>
          <w:lang w:val="en-US" w:eastAsia="zh-CN"/>
        </w:rPr>
        <w:t>一是，实施造价咨询企业信息管理系统升级版（ERP2.0版</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推广计划。</w:t>
      </w:r>
      <w:r>
        <w:rPr>
          <w:rFonts w:hint="eastAsia" w:ascii="仿宋" w:hAnsi="仿宋" w:eastAsia="仿宋" w:cs="仿宋"/>
          <w:color w:val="000000"/>
          <w:sz w:val="32"/>
          <w:szCs w:val="32"/>
        </w:rPr>
        <w:t>2021年上半年开展ERP</w:t>
      </w:r>
      <w:r>
        <w:rPr>
          <w:rFonts w:hint="eastAsia" w:ascii="仿宋" w:hAnsi="仿宋" w:eastAsia="仿宋" w:cs="仿宋"/>
          <w:color w:val="000000"/>
          <w:sz w:val="32"/>
          <w:szCs w:val="32"/>
          <w:lang w:val="en-US" w:eastAsia="zh-CN"/>
        </w:rPr>
        <w:t>2.0版的推</w:t>
      </w:r>
      <w:r>
        <w:rPr>
          <w:rFonts w:hint="eastAsia" w:ascii="仿宋" w:hAnsi="仿宋" w:eastAsia="仿宋" w:cs="仿宋"/>
          <w:color w:val="000000"/>
          <w:sz w:val="32"/>
          <w:szCs w:val="32"/>
        </w:rPr>
        <w:t>介会，</w:t>
      </w:r>
      <w:r>
        <w:rPr>
          <w:rFonts w:hint="eastAsia" w:ascii="仿宋" w:hAnsi="仿宋" w:eastAsia="仿宋" w:cs="仿宋"/>
          <w:color w:val="000000"/>
          <w:sz w:val="32"/>
          <w:szCs w:val="32"/>
          <w:lang w:val="en-US" w:eastAsia="zh-CN"/>
        </w:rPr>
        <w:t>培训用户操作应用。全年发展企业用户60—100个</w:t>
      </w:r>
      <w:r>
        <w:rPr>
          <w:rFonts w:hint="eastAsia" w:ascii="仿宋" w:hAnsi="仿宋" w:eastAsia="仿宋" w:cs="仿宋"/>
          <w:color w:val="000000"/>
          <w:sz w:val="32"/>
          <w:szCs w:val="32"/>
        </w:rPr>
        <w:t>。</w:t>
      </w:r>
    </w:p>
    <w:p>
      <w:pPr>
        <w:spacing w:line="57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bCs/>
          <w:color w:val="000000"/>
          <w:sz w:val="32"/>
          <w:szCs w:val="32"/>
        </w:rPr>
        <w:t>二是，</w:t>
      </w:r>
      <w:r>
        <w:rPr>
          <w:rFonts w:hint="eastAsia" w:ascii="仿宋" w:hAnsi="仿宋" w:eastAsia="仿宋" w:cs="仿宋"/>
          <w:bCs/>
          <w:color w:val="000000"/>
          <w:sz w:val="32"/>
          <w:szCs w:val="32"/>
          <w:lang w:val="en-US" w:eastAsia="zh-CN"/>
        </w:rPr>
        <w:t>改造升级“</w:t>
      </w:r>
      <w:r>
        <w:rPr>
          <w:rFonts w:hint="eastAsia" w:ascii="仿宋" w:hAnsi="仿宋" w:eastAsia="仿宋" w:cs="仿宋"/>
          <w:bCs/>
          <w:color w:val="000000"/>
          <w:sz w:val="32"/>
          <w:szCs w:val="32"/>
        </w:rPr>
        <w:t>速得</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材价查询系统</w:t>
      </w:r>
      <w:bookmarkStart w:id="0" w:name="_GoBack"/>
      <w:bookmarkEnd w:id="0"/>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2.0</w:t>
      </w:r>
      <w:r>
        <w:rPr>
          <w:rFonts w:hint="eastAsia" w:ascii="仿宋" w:hAnsi="仿宋" w:eastAsia="仿宋" w:cs="仿宋"/>
          <w:bCs/>
          <w:color w:val="000000"/>
          <w:sz w:val="32"/>
          <w:szCs w:val="32"/>
        </w:rPr>
        <w:t>升级</w:t>
      </w:r>
      <w:r>
        <w:rPr>
          <w:rFonts w:hint="eastAsia" w:ascii="仿宋" w:hAnsi="仿宋" w:eastAsia="仿宋" w:cs="仿宋"/>
          <w:bCs/>
          <w:color w:val="000000"/>
          <w:sz w:val="32"/>
          <w:szCs w:val="32"/>
          <w:lang w:val="en-US" w:eastAsia="zh-CN"/>
        </w:rPr>
        <w:t>版）</w:t>
      </w:r>
      <w:r>
        <w:rPr>
          <w:rFonts w:hint="eastAsia" w:ascii="仿宋" w:hAnsi="仿宋" w:eastAsia="仿宋" w:cs="仿宋"/>
          <w:bCs/>
          <w:color w:val="000000"/>
          <w:sz w:val="32"/>
          <w:szCs w:val="32"/>
        </w:rPr>
        <w:t>。</w:t>
      </w:r>
      <w:r>
        <w:rPr>
          <w:rFonts w:hint="eastAsia" w:ascii="仿宋" w:hAnsi="仿宋" w:eastAsia="仿宋" w:cs="仿宋"/>
          <w:color w:val="000000"/>
          <w:sz w:val="32"/>
          <w:szCs w:val="32"/>
        </w:rPr>
        <w:t>2021年</w:t>
      </w:r>
      <w:r>
        <w:rPr>
          <w:rFonts w:hint="eastAsia" w:ascii="仿宋" w:hAnsi="仿宋" w:eastAsia="仿宋" w:cs="仿宋"/>
          <w:color w:val="000000"/>
          <w:sz w:val="32"/>
          <w:szCs w:val="32"/>
          <w:lang w:val="en-US" w:eastAsia="zh-CN"/>
        </w:rPr>
        <w:t>上半年</w:t>
      </w:r>
      <w:r>
        <w:rPr>
          <w:rFonts w:hint="eastAsia" w:ascii="仿宋" w:hAnsi="仿宋" w:eastAsia="仿宋" w:cs="仿宋"/>
          <w:color w:val="000000"/>
          <w:sz w:val="32"/>
          <w:szCs w:val="32"/>
        </w:rPr>
        <w:t>完成</w:t>
      </w:r>
      <w:r>
        <w:rPr>
          <w:rFonts w:hint="eastAsia" w:ascii="仿宋" w:hAnsi="仿宋" w:eastAsia="仿宋" w:cs="仿宋"/>
          <w:color w:val="000000"/>
          <w:sz w:val="32"/>
          <w:szCs w:val="32"/>
          <w:lang w:val="en-US" w:eastAsia="zh-CN"/>
        </w:rPr>
        <w:t>对1.0版的</w:t>
      </w:r>
      <w:r>
        <w:rPr>
          <w:rFonts w:hint="eastAsia" w:ascii="仿宋" w:hAnsi="仿宋" w:eastAsia="仿宋" w:cs="仿宋"/>
          <w:color w:val="000000"/>
          <w:sz w:val="32"/>
          <w:szCs w:val="32"/>
        </w:rPr>
        <w:t>升级改版，向会员单位推出</w:t>
      </w:r>
      <w:r>
        <w:rPr>
          <w:rFonts w:hint="eastAsia" w:ascii="仿宋" w:hAnsi="仿宋" w:eastAsia="仿宋" w:cs="仿宋"/>
          <w:color w:val="000000"/>
          <w:sz w:val="32"/>
          <w:szCs w:val="32"/>
          <w:lang w:val="en-US" w:eastAsia="zh-CN"/>
        </w:rPr>
        <w:t>2.0升级版的</w:t>
      </w:r>
      <w:r>
        <w:rPr>
          <w:rFonts w:hint="eastAsia" w:ascii="仿宋" w:hAnsi="仿宋" w:eastAsia="仿宋" w:cs="仿宋"/>
          <w:color w:val="000000"/>
          <w:sz w:val="32"/>
          <w:szCs w:val="32"/>
        </w:rPr>
        <w:t>材料价格信息</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使用户能够更加高效地实现快捷查询</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2021年，省协会团购速得造价宝材价查询服务，为每个会员单位提供人工询价免费服务50条。</w:t>
      </w:r>
    </w:p>
    <w:p>
      <w:pPr>
        <w:spacing w:line="57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三是，完成造价企业信息监管系统的升级改造，实现数据共享，通过调试验收后投入运行。</w:t>
      </w:r>
    </w:p>
    <w:p>
      <w:pPr>
        <w:spacing w:line="57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四是，在省造价协会OA系统中开发投用纠纷调解信息管理子系统，加强覆盖全省的调解案件信息管理。</w:t>
      </w:r>
    </w:p>
    <w:p>
      <w:pPr>
        <w:pStyle w:val="5"/>
        <w:widowControl/>
        <w:spacing w:beforeAutospacing="0" w:afterAutospacing="0" w:line="540" w:lineRule="atLeast"/>
        <w:ind w:firstLine="739" w:firstLineChars="230"/>
        <w:jc w:val="both"/>
        <w:rPr>
          <w:rFonts w:hint="eastAsia" w:ascii="仿宋" w:hAnsi="仿宋" w:eastAsia="仿宋" w:cs="仿宋"/>
          <w:b/>
          <w:bCs/>
          <w:color w:val="000000"/>
          <w:kern w:val="2"/>
          <w:sz w:val="32"/>
          <w:szCs w:val="32"/>
        </w:rPr>
      </w:pPr>
      <w:r>
        <w:rPr>
          <w:rFonts w:hint="eastAsia" w:ascii="仿宋" w:hAnsi="仿宋" w:eastAsia="仿宋" w:cs="仿宋"/>
          <w:b/>
          <w:bCs/>
          <w:color w:val="000000"/>
          <w:kern w:val="2"/>
          <w:sz w:val="32"/>
          <w:szCs w:val="32"/>
          <w:lang w:val="en-US" w:eastAsia="zh-CN"/>
        </w:rPr>
        <w:t>六</w:t>
      </w:r>
      <w:r>
        <w:rPr>
          <w:rFonts w:hint="eastAsia" w:ascii="仿宋" w:hAnsi="仿宋" w:eastAsia="仿宋" w:cs="仿宋"/>
          <w:b/>
          <w:bCs/>
          <w:color w:val="000000"/>
          <w:kern w:val="2"/>
          <w:sz w:val="32"/>
          <w:szCs w:val="32"/>
        </w:rPr>
        <w:t>、教育分会</w:t>
      </w:r>
      <w:r>
        <w:rPr>
          <w:rFonts w:hint="eastAsia" w:ascii="仿宋" w:hAnsi="仿宋" w:eastAsia="仿宋" w:cs="仿宋"/>
          <w:b/>
          <w:bCs/>
          <w:color w:val="000000"/>
          <w:kern w:val="2"/>
          <w:sz w:val="32"/>
          <w:szCs w:val="32"/>
          <w:lang w:val="en-US" w:eastAsia="zh-CN"/>
        </w:rPr>
        <w:t>实行副会长</w:t>
      </w:r>
      <w:r>
        <w:rPr>
          <w:rFonts w:hint="eastAsia" w:ascii="仿宋" w:hAnsi="仿宋" w:eastAsia="仿宋" w:cs="仿宋"/>
          <w:b/>
          <w:bCs/>
          <w:color w:val="000000"/>
          <w:kern w:val="2"/>
          <w:sz w:val="32"/>
          <w:szCs w:val="32"/>
        </w:rPr>
        <w:t>轮值制。</w:t>
      </w:r>
    </w:p>
    <w:p>
      <w:pPr>
        <w:ind w:firstLine="640" w:firstLineChars="200"/>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为了促进校间交流，推动校企合作，活跃学术气氛，提升造价咨询行业教育培训水平，经教育分会理事会议</w:t>
      </w:r>
      <w:r>
        <w:rPr>
          <w:rFonts w:hint="eastAsia" w:ascii="仿宋" w:hAnsi="仿宋" w:eastAsia="仿宋" w:cs="仿宋"/>
          <w:bCs/>
          <w:color w:val="000000"/>
          <w:sz w:val="32"/>
          <w:szCs w:val="32"/>
          <w:lang w:val="en-US" w:eastAsia="zh-CN"/>
        </w:rPr>
        <w:t>充分</w:t>
      </w:r>
      <w:r>
        <w:rPr>
          <w:rFonts w:hint="eastAsia" w:ascii="仿宋" w:hAnsi="仿宋" w:eastAsia="仿宋" w:cs="仿宋"/>
          <w:bCs/>
          <w:color w:val="000000"/>
          <w:sz w:val="32"/>
          <w:szCs w:val="32"/>
        </w:rPr>
        <w:t>商议，</w:t>
      </w:r>
      <w:r>
        <w:rPr>
          <w:rFonts w:hint="eastAsia" w:ascii="仿宋" w:hAnsi="仿宋" w:eastAsia="仿宋" w:cs="仿宋"/>
          <w:bCs/>
          <w:color w:val="000000"/>
          <w:sz w:val="32"/>
          <w:szCs w:val="32"/>
          <w:lang w:val="en-US" w:eastAsia="zh-CN"/>
        </w:rPr>
        <w:t>决定</w:t>
      </w:r>
      <w:r>
        <w:rPr>
          <w:rFonts w:hint="eastAsia" w:ascii="仿宋" w:hAnsi="仿宋" w:eastAsia="仿宋" w:cs="仿宋"/>
          <w:bCs/>
          <w:color w:val="000000"/>
          <w:sz w:val="32"/>
          <w:szCs w:val="32"/>
        </w:rPr>
        <w:t>2021年实行工程造价教育分会副会长轮值制。</w:t>
      </w:r>
    </w:p>
    <w:p>
      <w:pPr>
        <w:ind w:firstLine="640" w:firstLineChars="200"/>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教育分会轮值副会长</w:t>
      </w:r>
      <w:r>
        <w:rPr>
          <w:rFonts w:hint="eastAsia" w:ascii="仿宋" w:hAnsi="仿宋" w:eastAsia="仿宋" w:cs="仿宋"/>
          <w:bCs/>
          <w:color w:val="000000"/>
          <w:sz w:val="32"/>
          <w:szCs w:val="32"/>
          <w:lang w:val="en-US" w:eastAsia="zh-CN"/>
        </w:rPr>
        <w:t>经推荐</w:t>
      </w:r>
      <w:r>
        <w:rPr>
          <w:rFonts w:hint="eastAsia" w:ascii="仿宋" w:hAnsi="仿宋" w:eastAsia="仿宋" w:cs="仿宋"/>
          <w:bCs/>
          <w:color w:val="000000"/>
          <w:sz w:val="32"/>
          <w:szCs w:val="32"/>
        </w:rPr>
        <w:t>自荐</w:t>
      </w:r>
      <w:r>
        <w:rPr>
          <w:rFonts w:hint="eastAsia" w:ascii="仿宋" w:hAnsi="仿宋" w:eastAsia="仿宋" w:cs="仿宋"/>
          <w:bCs/>
          <w:color w:val="000000"/>
          <w:sz w:val="32"/>
          <w:szCs w:val="32"/>
          <w:lang w:val="en-US" w:eastAsia="zh-CN"/>
        </w:rPr>
        <w:t>程序</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由</w:t>
      </w:r>
      <w:r>
        <w:rPr>
          <w:rFonts w:hint="eastAsia" w:ascii="仿宋" w:hAnsi="仿宋" w:eastAsia="仿宋" w:cs="仿宋"/>
          <w:bCs/>
          <w:color w:val="000000"/>
          <w:sz w:val="32"/>
          <w:szCs w:val="32"/>
        </w:rPr>
        <w:t>省造价协会同意后任命。教育分会轮值副会长</w:t>
      </w:r>
      <w:r>
        <w:rPr>
          <w:rFonts w:hint="eastAsia" w:ascii="仿宋" w:hAnsi="仿宋" w:eastAsia="仿宋" w:cs="仿宋"/>
          <w:bCs/>
          <w:color w:val="000000"/>
          <w:sz w:val="32"/>
          <w:szCs w:val="32"/>
          <w:lang w:val="en-US" w:eastAsia="zh-CN"/>
        </w:rPr>
        <w:t>担当制定工作计划，开展校际交流，推动校企合作，组织分会活动的责任。</w:t>
      </w:r>
      <w:r>
        <w:rPr>
          <w:rFonts w:hint="eastAsia" w:ascii="仿宋" w:hAnsi="仿宋" w:eastAsia="仿宋" w:cs="仿宋"/>
          <w:bCs/>
          <w:color w:val="000000"/>
          <w:sz w:val="32"/>
          <w:szCs w:val="32"/>
        </w:rPr>
        <w:t>教育分会轮值副会长轮值期两年。</w:t>
      </w:r>
    </w:p>
    <w:p>
      <w:pPr>
        <w:ind w:firstLine="643" w:firstLineChars="200"/>
        <w:jc w:val="left"/>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七</w:t>
      </w:r>
      <w:r>
        <w:rPr>
          <w:rFonts w:hint="eastAsia" w:ascii="仿宋" w:hAnsi="仿宋" w:eastAsia="仿宋" w:cs="仿宋"/>
          <w:b/>
          <w:color w:val="000000"/>
          <w:sz w:val="32"/>
          <w:szCs w:val="32"/>
        </w:rPr>
        <w:t>、</w:t>
      </w:r>
      <w:r>
        <w:rPr>
          <w:rFonts w:hint="eastAsia" w:ascii="仿宋" w:hAnsi="仿宋" w:eastAsia="仿宋" w:cs="仿宋"/>
          <w:b/>
          <w:color w:val="000000"/>
          <w:sz w:val="32"/>
          <w:szCs w:val="32"/>
          <w:lang w:val="en-US" w:eastAsia="zh-CN"/>
        </w:rPr>
        <w:t>努力</w:t>
      </w:r>
      <w:r>
        <w:rPr>
          <w:rFonts w:hint="eastAsia" w:ascii="仿宋" w:hAnsi="仿宋" w:eastAsia="仿宋" w:cs="仿宋"/>
          <w:b/>
          <w:color w:val="000000"/>
          <w:sz w:val="32"/>
          <w:szCs w:val="32"/>
        </w:rPr>
        <w:t>提高全行业入会率。</w:t>
      </w:r>
    </w:p>
    <w:p>
      <w:pPr>
        <w:ind w:firstLine="640"/>
        <w:rPr>
          <w:rFonts w:hint="default" w:ascii="仿宋" w:hAnsi="仿宋" w:eastAsia="仿宋" w:cs="仿宋"/>
          <w:bCs/>
          <w:sz w:val="32"/>
          <w:szCs w:val="32"/>
          <w:lang w:val="en-US" w:eastAsia="zh-CN"/>
        </w:rPr>
      </w:pPr>
      <w:r>
        <w:rPr>
          <w:rFonts w:hint="eastAsia" w:ascii="仿宋" w:hAnsi="仿宋" w:eastAsia="仿宋" w:cs="仿宋"/>
          <w:bCs/>
          <w:color w:val="auto"/>
          <w:sz w:val="32"/>
          <w:szCs w:val="32"/>
        </w:rPr>
        <w:t>全省现有造价企业</w:t>
      </w:r>
      <w:r>
        <w:rPr>
          <w:rFonts w:hint="eastAsia" w:ascii="仿宋" w:hAnsi="仿宋" w:eastAsia="仿宋" w:cs="仿宋"/>
          <w:bCs/>
          <w:color w:val="auto"/>
          <w:sz w:val="32"/>
          <w:szCs w:val="32"/>
          <w:lang w:val="en-US" w:eastAsia="zh-CN"/>
        </w:rPr>
        <w:t>(法人）866</w:t>
      </w:r>
      <w:r>
        <w:rPr>
          <w:rFonts w:hint="eastAsia" w:ascii="仿宋" w:hAnsi="仿宋" w:eastAsia="仿宋" w:cs="仿宋"/>
          <w:bCs/>
          <w:color w:val="auto"/>
          <w:sz w:val="32"/>
          <w:szCs w:val="32"/>
        </w:rPr>
        <w:t>家</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已经入会的是652家，入会率</w:t>
      </w:r>
      <w:r>
        <w:rPr>
          <w:rFonts w:hint="eastAsia" w:ascii="仿宋" w:hAnsi="仿宋" w:eastAsia="仿宋" w:cs="仿宋"/>
          <w:bCs/>
          <w:color w:val="auto"/>
          <w:sz w:val="32"/>
          <w:szCs w:val="32"/>
        </w:rPr>
        <w:t>为</w:t>
      </w:r>
      <w:r>
        <w:rPr>
          <w:rFonts w:hint="eastAsia" w:ascii="仿宋" w:hAnsi="仿宋" w:eastAsia="仿宋" w:cs="仿宋"/>
          <w:bCs/>
          <w:strike w:val="0"/>
          <w:dstrike w:val="0"/>
          <w:color w:val="auto"/>
          <w:sz w:val="32"/>
          <w:szCs w:val="32"/>
          <w:lang w:val="en-US" w:eastAsia="zh-CN"/>
        </w:rPr>
        <w:t xml:space="preserve">75.3 </w:t>
      </w:r>
      <w:r>
        <w:rPr>
          <w:rFonts w:hint="eastAsia" w:ascii="仿宋" w:hAnsi="仿宋" w:eastAsia="仿宋" w:cs="仿宋"/>
          <w:bCs/>
          <w:color w:val="auto"/>
          <w:sz w:val="32"/>
          <w:szCs w:val="32"/>
          <w:lang w:val="en-US" w:eastAsia="zh-CN"/>
        </w:rPr>
        <w:t>%。就全省各市目前的入会率来看，没有</w:t>
      </w:r>
      <w:r>
        <w:rPr>
          <w:rFonts w:hint="eastAsia" w:ascii="仿宋" w:hAnsi="仿宋" w:eastAsia="仿宋" w:cs="仿宋"/>
          <w:b w:val="0"/>
          <w:bCs/>
          <w:color w:val="auto"/>
          <w:sz w:val="32"/>
          <w:szCs w:val="32"/>
          <w:lang w:val="en-US" w:eastAsia="zh-CN"/>
        </w:rPr>
        <w:t>一</w:t>
      </w:r>
      <w:r>
        <w:rPr>
          <w:rFonts w:hint="eastAsia" w:ascii="仿宋" w:hAnsi="仿宋" w:eastAsia="仿宋" w:cs="仿宋"/>
          <w:bCs/>
          <w:color w:val="auto"/>
          <w:sz w:val="32"/>
          <w:szCs w:val="32"/>
          <w:lang w:val="en-US" w:eastAsia="zh-CN"/>
        </w:rPr>
        <w:t>个市达到了100 %，有6个市高于全省平均水平，7个市都低</w:t>
      </w:r>
      <w:r>
        <w:rPr>
          <w:rFonts w:hint="eastAsia" w:ascii="仿宋" w:hAnsi="仿宋" w:eastAsia="仿宋" w:cs="仿宋"/>
          <w:bCs/>
          <w:sz w:val="32"/>
          <w:szCs w:val="32"/>
          <w:lang w:val="en-US" w:eastAsia="zh-CN"/>
        </w:rPr>
        <w:t>于全省平均水平，相互之间有明显的差距。</w:t>
      </w:r>
      <w:r>
        <w:rPr>
          <w:rFonts w:hint="eastAsia" w:ascii="仿宋" w:hAnsi="仿宋" w:eastAsia="仿宋" w:cs="仿宋"/>
          <w:color w:val="000000"/>
          <w:sz w:val="32"/>
          <w:szCs w:val="32"/>
        </w:rPr>
        <w:t>2021年，省市</w:t>
      </w:r>
      <w:r>
        <w:rPr>
          <w:rFonts w:hint="eastAsia" w:ascii="仿宋" w:hAnsi="仿宋" w:eastAsia="仿宋" w:cs="仿宋"/>
          <w:color w:val="000000"/>
          <w:sz w:val="32"/>
          <w:szCs w:val="32"/>
          <w:lang w:val="en-US" w:eastAsia="zh-CN"/>
        </w:rPr>
        <w:t>造价</w:t>
      </w:r>
      <w:r>
        <w:rPr>
          <w:rFonts w:hint="eastAsia" w:ascii="仿宋" w:hAnsi="仿宋" w:eastAsia="仿宋" w:cs="仿宋"/>
          <w:color w:val="000000"/>
          <w:sz w:val="32"/>
          <w:szCs w:val="32"/>
        </w:rPr>
        <w:t>协会要共同努力，积极做好会员发</w:t>
      </w:r>
      <w:r>
        <w:rPr>
          <w:rFonts w:hint="eastAsia" w:ascii="仿宋" w:hAnsi="仿宋" w:eastAsia="仿宋" w:cs="仿宋"/>
          <w:bCs/>
          <w:color w:val="000000"/>
          <w:sz w:val="32"/>
          <w:szCs w:val="32"/>
        </w:rPr>
        <w:t>展工作</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全省全行业平均入会率要提升十个百分点，其中有一半以上的市实现全行业入会率100 %</w:t>
      </w:r>
      <w:r>
        <w:rPr>
          <w:rFonts w:hint="eastAsia" w:ascii="仿宋" w:hAnsi="仿宋" w:eastAsia="仿宋" w:cs="仿宋"/>
          <w:bCs/>
          <w:color w:val="000000"/>
          <w:sz w:val="32"/>
          <w:szCs w:val="32"/>
        </w:rPr>
        <w:t>。同时，宣传和鼓励有条件并且有意愿的江苏省造价企业积极加入中价协，成为中价协的团体会员，鼓励造价人员积极加入中价协，成为中价协的个人会员。</w:t>
      </w:r>
    </w:p>
    <w:p>
      <w:pPr>
        <w:pStyle w:val="5"/>
        <w:widowControl/>
        <w:spacing w:beforeAutospacing="0" w:afterAutospacing="0" w:line="540" w:lineRule="atLeast"/>
        <w:ind w:firstLine="739" w:firstLineChars="230"/>
        <w:jc w:val="both"/>
        <w:rPr>
          <w:rFonts w:hint="eastAsia" w:ascii="仿宋" w:hAnsi="仿宋" w:eastAsia="仿宋" w:cs="仿宋"/>
          <w:b/>
          <w:bCs/>
          <w:color w:val="000000"/>
          <w:kern w:val="2"/>
          <w:sz w:val="32"/>
          <w:szCs w:val="32"/>
        </w:rPr>
      </w:pPr>
      <w:r>
        <w:rPr>
          <w:rFonts w:hint="eastAsia" w:ascii="仿宋" w:hAnsi="仿宋" w:eastAsia="仿宋" w:cs="仿宋"/>
          <w:b/>
          <w:bCs/>
          <w:color w:val="000000"/>
          <w:kern w:val="2"/>
          <w:sz w:val="32"/>
          <w:szCs w:val="32"/>
          <w:lang w:val="en-US" w:eastAsia="zh-CN"/>
        </w:rPr>
        <w:t>八</w:t>
      </w:r>
      <w:r>
        <w:rPr>
          <w:rFonts w:hint="eastAsia" w:ascii="仿宋" w:hAnsi="仿宋" w:eastAsia="仿宋" w:cs="仿宋"/>
          <w:b/>
          <w:bCs/>
          <w:color w:val="000000"/>
          <w:kern w:val="2"/>
          <w:sz w:val="32"/>
          <w:szCs w:val="32"/>
        </w:rPr>
        <w:t>、推进期刊发行工作。</w:t>
      </w:r>
    </w:p>
    <w:p>
      <w:pPr>
        <w:ind w:firstLine="640"/>
        <w:rPr>
          <w:rFonts w:hint="eastAsia" w:ascii="仿宋" w:hAnsi="仿宋" w:eastAsia="仿宋" w:cs="仿宋"/>
          <w:bCs/>
          <w:color w:val="000000"/>
          <w:sz w:val="32"/>
          <w:szCs w:val="32"/>
        </w:rPr>
      </w:pPr>
      <w:r>
        <w:rPr>
          <w:rFonts w:hint="eastAsia" w:ascii="仿宋" w:hAnsi="仿宋" w:eastAsia="仿宋" w:cs="仿宋"/>
          <w:bCs/>
          <w:color w:val="000000"/>
          <w:sz w:val="32"/>
          <w:szCs w:val="32"/>
        </w:rPr>
        <w:t>2021年《江苏工程造价管理》发行六期，每期3600册。定期走访优秀企业，完成专栏采访和定向约稿。对照各市</w:t>
      </w:r>
      <w:r>
        <w:rPr>
          <w:rFonts w:hint="eastAsia" w:ascii="仿宋" w:hAnsi="仿宋" w:eastAsia="仿宋" w:cs="仿宋"/>
          <w:bCs/>
          <w:color w:val="000000"/>
          <w:sz w:val="32"/>
          <w:szCs w:val="32"/>
          <w:lang w:val="en-US" w:eastAsia="zh-CN"/>
        </w:rPr>
        <w:t>在2020年</w:t>
      </w:r>
      <w:r>
        <w:rPr>
          <w:rFonts w:hint="eastAsia" w:ascii="仿宋" w:hAnsi="仿宋" w:eastAsia="仿宋" w:cs="仿宋"/>
          <w:bCs/>
          <w:color w:val="000000"/>
          <w:sz w:val="32"/>
          <w:szCs w:val="32"/>
        </w:rPr>
        <w:t>提出</w:t>
      </w:r>
      <w:r>
        <w:rPr>
          <w:rFonts w:hint="eastAsia" w:ascii="仿宋" w:hAnsi="仿宋" w:eastAsia="仿宋" w:cs="仿宋"/>
          <w:bCs/>
          <w:color w:val="000000"/>
          <w:sz w:val="32"/>
          <w:szCs w:val="32"/>
          <w:lang w:val="en-US" w:eastAsia="zh-CN"/>
        </w:rPr>
        <w:t>的办刊</w:t>
      </w:r>
      <w:r>
        <w:rPr>
          <w:rFonts w:hint="eastAsia" w:ascii="仿宋" w:hAnsi="仿宋" w:eastAsia="仿宋" w:cs="仿宋"/>
          <w:bCs/>
          <w:color w:val="000000"/>
          <w:sz w:val="32"/>
          <w:szCs w:val="32"/>
        </w:rPr>
        <w:t>意见</w:t>
      </w:r>
      <w:r>
        <w:rPr>
          <w:rFonts w:hint="eastAsia" w:ascii="仿宋" w:hAnsi="仿宋" w:eastAsia="仿宋" w:cs="仿宋"/>
          <w:bCs/>
          <w:color w:val="000000"/>
          <w:sz w:val="32"/>
          <w:szCs w:val="32"/>
          <w:lang w:val="en-US" w:eastAsia="zh-CN"/>
        </w:rPr>
        <w:t>和建议</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进一步改进工作方法，进一步</w:t>
      </w:r>
      <w:r>
        <w:rPr>
          <w:rFonts w:hint="eastAsia" w:ascii="仿宋" w:hAnsi="仿宋" w:eastAsia="仿宋" w:cs="仿宋"/>
          <w:bCs/>
          <w:color w:val="000000"/>
          <w:sz w:val="32"/>
          <w:szCs w:val="32"/>
        </w:rPr>
        <w:t>提高</w:t>
      </w:r>
      <w:r>
        <w:rPr>
          <w:rFonts w:hint="eastAsia" w:ascii="仿宋" w:hAnsi="仿宋" w:eastAsia="仿宋" w:cs="仿宋"/>
          <w:bCs/>
          <w:color w:val="000000"/>
          <w:sz w:val="32"/>
          <w:szCs w:val="32"/>
          <w:lang w:val="en-US" w:eastAsia="zh-CN"/>
        </w:rPr>
        <w:t>办刊质量</w:t>
      </w:r>
      <w:r>
        <w:rPr>
          <w:rFonts w:hint="eastAsia" w:ascii="仿宋" w:hAnsi="仿宋" w:eastAsia="仿宋" w:cs="仿宋"/>
          <w:bCs/>
          <w:color w:val="000000"/>
          <w:sz w:val="32"/>
          <w:szCs w:val="32"/>
        </w:rPr>
        <w:t>。下半年组织召开一次办刊工作会议，进一步交流办刊经验，提高办刊质量，提升版刊水平。</w:t>
      </w:r>
      <w:r>
        <w:rPr>
          <w:rFonts w:hint="eastAsia" w:ascii="仿宋" w:hAnsi="仿宋" w:eastAsia="仿宋" w:cs="仿宋"/>
          <w:bCs/>
          <w:color w:val="000000"/>
          <w:sz w:val="32"/>
          <w:szCs w:val="32"/>
          <w:lang w:val="en-US" w:eastAsia="zh-CN"/>
        </w:rPr>
        <w:t>组织</w:t>
      </w:r>
      <w:r>
        <w:rPr>
          <w:rFonts w:hint="eastAsia" w:ascii="仿宋" w:hAnsi="仿宋" w:eastAsia="仿宋" w:cs="仿宋"/>
          <w:bCs/>
          <w:color w:val="000000"/>
          <w:sz w:val="32"/>
          <w:szCs w:val="32"/>
        </w:rPr>
        <w:t>开展</w:t>
      </w:r>
      <w:r>
        <w:rPr>
          <w:rFonts w:hint="eastAsia" w:ascii="仿宋" w:hAnsi="仿宋" w:eastAsia="仿宋" w:cs="仿宋"/>
          <w:bCs/>
          <w:color w:val="000000"/>
          <w:sz w:val="32"/>
          <w:szCs w:val="32"/>
          <w:lang w:val="en-US" w:eastAsia="zh-CN"/>
        </w:rPr>
        <w:t>新一轮的</w:t>
      </w:r>
      <w:r>
        <w:rPr>
          <w:rFonts w:hint="eastAsia" w:ascii="仿宋" w:hAnsi="仿宋" w:eastAsia="仿宋" w:cs="仿宋"/>
          <w:bCs/>
          <w:color w:val="000000"/>
          <w:sz w:val="32"/>
          <w:szCs w:val="32"/>
        </w:rPr>
        <w:t>优秀论文和典型案例评选</w:t>
      </w:r>
      <w:r>
        <w:rPr>
          <w:rFonts w:hint="eastAsia" w:ascii="仿宋" w:hAnsi="仿宋" w:eastAsia="仿宋" w:cs="仿宋"/>
          <w:bCs/>
          <w:color w:val="000000"/>
          <w:sz w:val="32"/>
          <w:szCs w:val="32"/>
          <w:lang w:val="en-US" w:eastAsia="zh-CN"/>
        </w:rPr>
        <w:t>表彰</w:t>
      </w:r>
      <w:r>
        <w:rPr>
          <w:rFonts w:hint="eastAsia" w:ascii="仿宋" w:hAnsi="仿宋" w:eastAsia="仿宋" w:cs="仿宋"/>
          <w:bCs/>
          <w:color w:val="000000"/>
          <w:sz w:val="32"/>
          <w:szCs w:val="32"/>
        </w:rPr>
        <w:t>活动。</w:t>
      </w:r>
    </w:p>
    <w:p>
      <w:pPr>
        <w:ind w:firstLine="640"/>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九</w:t>
      </w:r>
      <w:r>
        <w:rPr>
          <w:rFonts w:hint="eastAsia" w:ascii="仿宋" w:hAnsi="仿宋" w:eastAsia="仿宋" w:cs="仿宋"/>
          <w:b/>
          <w:color w:val="000000"/>
          <w:sz w:val="32"/>
          <w:szCs w:val="32"/>
        </w:rPr>
        <w:t>、继续开展职工文体活动。</w:t>
      </w:r>
    </w:p>
    <w:p>
      <w:pPr>
        <w:ind w:firstLine="640"/>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1、职工</w:t>
      </w:r>
      <w:r>
        <w:rPr>
          <w:rFonts w:hint="eastAsia" w:ascii="仿宋" w:hAnsi="仿宋" w:eastAsia="仿宋" w:cs="仿宋"/>
          <w:bCs/>
          <w:color w:val="000000"/>
          <w:sz w:val="32"/>
          <w:szCs w:val="32"/>
        </w:rPr>
        <w:t>掼蛋比赛</w:t>
      </w:r>
      <w:r>
        <w:rPr>
          <w:rFonts w:hint="eastAsia" w:ascii="仿宋" w:hAnsi="仿宋" w:eastAsia="仿宋" w:cs="仿宋"/>
          <w:bCs/>
          <w:color w:val="000000"/>
          <w:sz w:val="32"/>
          <w:szCs w:val="32"/>
          <w:lang w:val="en-US" w:eastAsia="zh-CN"/>
        </w:rPr>
        <w:t>于</w:t>
      </w:r>
      <w:r>
        <w:rPr>
          <w:rFonts w:hint="eastAsia" w:ascii="仿宋" w:hAnsi="仿宋" w:eastAsia="仿宋" w:cs="仿宋"/>
          <w:bCs/>
          <w:color w:val="000000"/>
          <w:sz w:val="32"/>
          <w:szCs w:val="32"/>
        </w:rPr>
        <w:t>6月份</w:t>
      </w:r>
      <w:r>
        <w:rPr>
          <w:rFonts w:hint="eastAsia" w:ascii="仿宋" w:hAnsi="仿宋" w:eastAsia="仿宋" w:cs="仿宋"/>
          <w:bCs/>
          <w:color w:val="000000"/>
          <w:sz w:val="32"/>
          <w:szCs w:val="32"/>
          <w:lang w:val="en-US" w:eastAsia="zh-CN"/>
        </w:rPr>
        <w:t>在南京举行，由南京市造价协会承办。各代表队选手名额、赛场组织、赛务安排、比赛规则等等都按照前两年的经验和办法执行。</w:t>
      </w:r>
    </w:p>
    <w:p>
      <w:pPr>
        <w:ind w:firstLine="640"/>
        <w:rPr>
          <w:rFonts w:hint="eastAsia" w:ascii="仿宋" w:hAnsi="仿宋" w:eastAsia="仿宋" w:cs="仿宋"/>
          <w:bCs/>
          <w:color w:val="000000"/>
          <w:sz w:val="32"/>
          <w:szCs w:val="32"/>
          <w:lang w:eastAsia="zh-CN"/>
        </w:rPr>
      </w:pPr>
      <w:r>
        <w:rPr>
          <w:rFonts w:hint="eastAsia" w:ascii="仿宋" w:hAnsi="仿宋" w:eastAsia="仿宋" w:cs="仿宋"/>
          <w:bCs/>
          <w:color w:val="000000"/>
          <w:sz w:val="32"/>
          <w:szCs w:val="32"/>
          <w:lang w:val="en-US" w:eastAsia="zh-CN"/>
        </w:rPr>
        <w:t>2、职工</w:t>
      </w:r>
      <w:r>
        <w:rPr>
          <w:rFonts w:hint="eastAsia" w:ascii="仿宋" w:hAnsi="仿宋" w:eastAsia="仿宋" w:cs="仿宋"/>
          <w:bCs/>
          <w:color w:val="000000"/>
          <w:sz w:val="32"/>
          <w:szCs w:val="32"/>
        </w:rPr>
        <w:t>乒乓球、羽毛球大赛</w:t>
      </w:r>
      <w:r>
        <w:rPr>
          <w:rFonts w:hint="eastAsia" w:ascii="仿宋" w:hAnsi="仿宋" w:eastAsia="仿宋" w:cs="仿宋"/>
          <w:bCs/>
          <w:color w:val="000000"/>
          <w:sz w:val="32"/>
          <w:szCs w:val="32"/>
          <w:lang w:val="en-US" w:eastAsia="zh-CN"/>
        </w:rPr>
        <w:t>按2020年因受疫情影响而没有执行的方案继续实施。</w:t>
      </w:r>
      <w:r>
        <w:rPr>
          <w:rFonts w:hint="eastAsia" w:ascii="仿宋" w:hAnsi="仿宋" w:eastAsia="仿宋" w:cs="仿宋"/>
          <w:bCs/>
          <w:color w:val="000000"/>
          <w:sz w:val="32"/>
          <w:szCs w:val="32"/>
        </w:rPr>
        <w:t>连云港</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淮安</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常州</w:t>
      </w:r>
      <w:r>
        <w:rPr>
          <w:rFonts w:hint="eastAsia" w:ascii="仿宋" w:hAnsi="仿宋" w:eastAsia="仿宋" w:cs="仿宋"/>
          <w:bCs/>
          <w:color w:val="000000"/>
          <w:sz w:val="32"/>
          <w:szCs w:val="32"/>
          <w:lang w:val="en-US" w:eastAsia="zh-CN"/>
        </w:rPr>
        <w:t>于10月份承办分区赛，</w:t>
      </w:r>
      <w:r>
        <w:rPr>
          <w:rFonts w:hint="eastAsia" w:ascii="仿宋" w:hAnsi="仿宋" w:eastAsia="仿宋" w:cs="仿宋"/>
          <w:bCs/>
          <w:color w:val="000000"/>
          <w:sz w:val="32"/>
          <w:szCs w:val="32"/>
        </w:rPr>
        <w:t>南通</w:t>
      </w:r>
      <w:r>
        <w:rPr>
          <w:rFonts w:hint="eastAsia" w:ascii="仿宋" w:hAnsi="仿宋" w:eastAsia="仿宋" w:cs="仿宋"/>
          <w:bCs/>
          <w:color w:val="000000"/>
          <w:sz w:val="32"/>
          <w:szCs w:val="32"/>
          <w:lang w:val="en-US" w:eastAsia="zh-CN"/>
        </w:rPr>
        <w:t>于11月承办</w:t>
      </w:r>
      <w:r>
        <w:rPr>
          <w:rFonts w:hint="eastAsia" w:ascii="仿宋" w:hAnsi="仿宋" w:eastAsia="仿宋" w:cs="仿宋"/>
          <w:bCs/>
          <w:color w:val="000000"/>
          <w:sz w:val="32"/>
          <w:szCs w:val="32"/>
        </w:rPr>
        <w:t>半决赛</w:t>
      </w:r>
      <w:r>
        <w:rPr>
          <w:rFonts w:hint="eastAsia" w:ascii="仿宋" w:hAnsi="仿宋" w:eastAsia="仿宋" w:cs="仿宋"/>
          <w:bCs/>
          <w:color w:val="000000"/>
          <w:sz w:val="32"/>
          <w:szCs w:val="32"/>
          <w:lang w:val="en-US" w:eastAsia="zh-CN"/>
        </w:rPr>
        <w:t>和</w:t>
      </w:r>
      <w:r>
        <w:rPr>
          <w:rFonts w:hint="eastAsia" w:ascii="仿宋" w:hAnsi="仿宋" w:eastAsia="仿宋" w:cs="仿宋"/>
          <w:bCs/>
          <w:color w:val="000000"/>
          <w:sz w:val="32"/>
          <w:szCs w:val="32"/>
        </w:rPr>
        <w:t>决赛</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分区赛和总决赛的</w:t>
      </w:r>
      <w:r>
        <w:rPr>
          <w:rFonts w:hint="eastAsia" w:ascii="仿宋" w:hAnsi="仿宋" w:eastAsia="仿宋" w:cs="仿宋"/>
          <w:bCs/>
          <w:color w:val="000000"/>
          <w:sz w:val="32"/>
          <w:szCs w:val="32"/>
        </w:rPr>
        <w:t>比赛结果</w:t>
      </w:r>
      <w:r>
        <w:rPr>
          <w:rFonts w:hint="eastAsia" w:ascii="仿宋" w:hAnsi="仿宋" w:eastAsia="仿宋" w:cs="仿宋"/>
          <w:bCs/>
          <w:color w:val="000000"/>
          <w:sz w:val="32"/>
          <w:szCs w:val="32"/>
          <w:lang w:val="en-US" w:eastAsia="zh-CN"/>
        </w:rPr>
        <w:t>由分赛区和总赛区各自宣布，获奖选手、获奖代表队由省造价协会</w:t>
      </w:r>
      <w:r>
        <w:rPr>
          <w:rFonts w:hint="eastAsia" w:ascii="仿宋" w:hAnsi="仿宋" w:eastAsia="仿宋" w:cs="仿宋"/>
          <w:bCs/>
          <w:color w:val="000000"/>
          <w:sz w:val="32"/>
          <w:szCs w:val="32"/>
        </w:rPr>
        <w:t>颁发奖牌、证书</w:t>
      </w:r>
      <w:r>
        <w:rPr>
          <w:rFonts w:hint="eastAsia" w:ascii="仿宋" w:hAnsi="仿宋" w:eastAsia="仿宋" w:cs="仿宋"/>
          <w:bCs/>
          <w:color w:val="000000"/>
          <w:sz w:val="32"/>
          <w:szCs w:val="32"/>
          <w:lang w:eastAsia="zh-CN"/>
        </w:rPr>
        <w:t>。</w:t>
      </w:r>
    </w:p>
    <w:p>
      <w:pPr>
        <w:ind w:firstLine="640"/>
        <w:rPr>
          <w:rFonts w:hint="eastAsia" w:ascii="仿宋" w:hAnsi="仿宋" w:eastAsia="仿宋" w:cs="仿宋"/>
          <w:b/>
          <w:color w:val="000000"/>
          <w:sz w:val="32"/>
          <w:szCs w:val="32"/>
        </w:rPr>
      </w:pPr>
      <w:r>
        <w:rPr>
          <w:rFonts w:hint="eastAsia" w:ascii="仿宋" w:hAnsi="仿宋" w:eastAsia="仿宋" w:cs="仿宋"/>
          <w:b/>
          <w:color w:val="000000"/>
          <w:sz w:val="32"/>
          <w:szCs w:val="32"/>
        </w:rPr>
        <w:t>十、高水平高质量完成技能竞赛任务。</w:t>
      </w:r>
    </w:p>
    <w:p>
      <w:pPr>
        <w:ind w:firstLine="640"/>
        <w:rPr>
          <w:rFonts w:hint="eastAsia" w:ascii="仿宋" w:hAnsi="仿宋" w:eastAsia="仿宋" w:cs="仿宋"/>
          <w:bCs/>
          <w:color w:val="000000"/>
          <w:sz w:val="32"/>
          <w:szCs w:val="32"/>
        </w:rPr>
      </w:pPr>
      <w:r>
        <w:rPr>
          <w:rFonts w:hint="eastAsia" w:ascii="仿宋" w:hAnsi="仿宋" w:eastAsia="仿宋" w:cs="仿宋"/>
          <w:bCs/>
          <w:color w:val="000000"/>
          <w:sz w:val="32"/>
          <w:szCs w:val="32"/>
        </w:rPr>
        <w:t>2021年，继续承办“江苏省住房和城乡建设系统工程造价技能竞赛”。</w:t>
      </w:r>
      <w:r>
        <w:rPr>
          <w:rFonts w:hint="eastAsia" w:ascii="仿宋" w:hAnsi="仿宋" w:eastAsia="仿宋" w:cs="仿宋"/>
          <w:bCs/>
          <w:color w:val="000000"/>
          <w:sz w:val="32"/>
          <w:szCs w:val="32"/>
          <w:lang w:val="en-US" w:eastAsia="zh-CN"/>
        </w:rPr>
        <w:t>全省造价咨询行业、各市造价管理部门和各市造价协会</w:t>
      </w:r>
      <w:r>
        <w:rPr>
          <w:rFonts w:hint="eastAsia" w:ascii="仿宋" w:hAnsi="仿宋" w:eastAsia="仿宋" w:cs="仿宋"/>
          <w:bCs/>
          <w:color w:val="000000"/>
          <w:sz w:val="32"/>
          <w:szCs w:val="32"/>
        </w:rPr>
        <w:t>要</w:t>
      </w:r>
      <w:r>
        <w:rPr>
          <w:rFonts w:hint="eastAsia" w:ascii="仿宋" w:hAnsi="仿宋" w:eastAsia="仿宋" w:cs="仿宋"/>
          <w:bCs/>
          <w:color w:val="000000"/>
          <w:sz w:val="32"/>
          <w:szCs w:val="32"/>
          <w:lang w:val="en-US" w:eastAsia="zh-CN"/>
        </w:rPr>
        <w:t>认真总结</w:t>
      </w:r>
      <w:r>
        <w:rPr>
          <w:rFonts w:hint="eastAsia" w:ascii="仿宋" w:hAnsi="仿宋" w:eastAsia="仿宋" w:cs="仿宋"/>
          <w:bCs/>
          <w:color w:val="000000"/>
          <w:sz w:val="32"/>
          <w:szCs w:val="32"/>
        </w:rPr>
        <w:t>以往</w:t>
      </w:r>
      <w:r>
        <w:rPr>
          <w:rFonts w:hint="eastAsia" w:ascii="仿宋" w:hAnsi="仿宋" w:eastAsia="仿宋" w:cs="仿宋"/>
          <w:bCs/>
          <w:color w:val="000000"/>
          <w:sz w:val="32"/>
          <w:szCs w:val="32"/>
          <w:lang w:val="en-US" w:eastAsia="zh-CN"/>
        </w:rPr>
        <w:t>的</w:t>
      </w:r>
      <w:r>
        <w:rPr>
          <w:rFonts w:hint="eastAsia" w:ascii="仿宋" w:hAnsi="仿宋" w:eastAsia="仿宋" w:cs="仿宋"/>
          <w:bCs/>
          <w:color w:val="000000"/>
          <w:sz w:val="32"/>
          <w:szCs w:val="32"/>
        </w:rPr>
        <w:t>经验，加大宣传力度，加大组织力度，认真做好选手选拔和选手集训工作。</w:t>
      </w:r>
    </w:p>
    <w:p>
      <w:pPr>
        <w:ind w:firstLine="640"/>
        <w:rPr>
          <w:rFonts w:hint="eastAsia" w:ascii="仿宋" w:hAnsi="仿宋" w:eastAsia="仿宋" w:cs="仿宋"/>
          <w:bCs/>
          <w:color w:val="000000"/>
          <w:sz w:val="32"/>
          <w:szCs w:val="32"/>
        </w:rPr>
      </w:pPr>
      <w:r>
        <w:rPr>
          <w:rFonts w:hint="eastAsia" w:ascii="仿宋" w:hAnsi="仿宋" w:eastAsia="仿宋" w:cs="仿宋"/>
          <w:bCs/>
          <w:color w:val="000000"/>
          <w:sz w:val="32"/>
          <w:szCs w:val="32"/>
        </w:rPr>
        <w:t>关于技能竞赛的工作安排是：5、6月份上报</w:t>
      </w:r>
      <w:r>
        <w:rPr>
          <w:rFonts w:hint="eastAsia" w:ascii="仿宋" w:hAnsi="仿宋" w:eastAsia="仿宋" w:cs="仿宋"/>
          <w:bCs/>
          <w:color w:val="000000"/>
          <w:sz w:val="32"/>
          <w:szCs w:val="32"/>
          <w:lang w:val="en-US" w:eastAsia="zh-CN"/>
        </w:rPr>
        <w:t>和</w:t>
      </w:r>
      <w:r>
        <w:rPr>
          <w:rFonts w:hint="eastAsia" w:ascii="仿宋" w:hAnsi="仿宋" w:eastAsia="仿宋" w:cs="仿宋"/>
          <w:bCs/>
          <w:color w:val="000000"/>
          <w:sz w:val="32"/>
          <w:szCs w:val="32"/>
        </w:rPr>
        <w:t>印发竞赛方案；8月</w:t>
      </w:r>
      <w:r>
        <w:rPr>
          <w:rFonts w:hint="eastAsia" w:ascii="仿宋" w:hAnsi="仿宋" w:eastAsia="仿宋" w:cs="仿宋"/>
          <w:bCs/>
          <w:color w:val="000000"/>
          <w:sz w:val="32"/>
          <w:szCs w:val="32"/>
          <w:lang w:val="en-US" w:eastAsia="zh-CN"/>
        </w:rPr>
        <w:t>份</w:t>
      </w:r>
      <w:r>
        <w:rPr>
          <w:rFonts w:hint="eastAsia" w:ascii="仿宋" w:hAnsi="仿宋" w:eastAsia="仿宋" w:cs="仿宋"/>
          <w:bCs/>
          <w:color w:val="000000"/>
          <w:sz w:val="32"/>
          <w:szCs w:val="32"/>
        </w:rPr>
        <w:t>完成选手报名</w:t>
      </w:r>
      <w:r>
        <w:rPr>
          <w:rFonts w:hint="eastAsia" w:ascii="仿宋" w:hAnsi="仿宋" w:eastAsia="仿宋" w:cs="仿宋"/>
          <w:bCs/>
          <w:color w:val="000000"/>
          <w:sz w:val="32"/>
          <w:szCs w:val="32"/>
          <w:lang w:val="en-US" w:eastAsia="zh-CN"/>
        </w:rPr>
        <w:t>和市级选拔赛，并</w:t>
      </w:r>
      <w:r>
        <w:rPr>
          <w:rFonts w:hint="eastAsia" w:ascii="仿宋" w:hAnsi="仿宋" w:eastAsia="仿宋" w:cs="仿宋"/>
          <w:bCs/>
          <w:color w:val="000000"/>
          <w:sz w:val="32"/>
          <w:szCs w:val="32"/>
        </w:rPr>
        <w:t>组织选手集训；9月下旬举行省级竞赛。年底前，完成对获得优异成绩的选手和代表队</w:t>
      </w:r>
      <w:r>
        <w:rPr>
          <w:rFonts w:hint="eastAsia" w:ascii="仿宋" w:hAnsi="仿宋" w:eastAsia="仿宋" w:cs="仿宋"/>
          <w:bCs/>
          <w:color w:val="000000"/>
          <w:sz w:val="32"/>
          <w:szCs w:val="32"/>
          <w:lang w:val="en-US" w:eastAsia="zh-CN"/>
        </w:rPr>
        <w:t>的</w:t>
      </w:r>
      <w:r>
        <w:rPr>
          <w:rFonts w:hint="eastAsia" w:ascii="仿宋" w:hAnsi="仿宋" w:eastAsia="仿宋" w:cs="仿宋"/>
          <w:bCs/>
          <w:color w:val="000000"/>
          <w:sz w:val="32"/>
          <w:szCs w:val="32"/>
        </w:rPr>
        <w:t>通报表彰，并颁发奖状、奖牌。</w:t>
      </w:r>
    </w:p>
    <w:p>
      <w:pPr>
        <w:jc w:val="both"/>
        <w:rPr>
          <w:rFonts w:hint="eastAsia" w:asciiTheme="majorEastAsia" w:hAnsiTheme="majorEastAsia" w:eastAsiaTheme="majorEastAsia" w:cstheme="majorEastAsia"/>
          <w:b/>
          <w:bCs w:val="0"/>
          <w:strike w:val="0"/>
          <w:dstrike w:val="0"/>
          <w:color w:val="FF0000"/>
          <w:sz w:val="36"/>
          <w:szCs w:val="36"/>
          <w:lang w:val="en-US" w:eastAsia="zh-CN"/>
        </w:rPr>
      </w:pPr>
      <w:r>
        <w:rPr>
          <w:rFonts w:hint="eastAsia" w:asciiTheme="majorEastAsia" w:hAnsiTheme="majorEastAsia" w:eastAsiaTheme="majorEastAsia" w:cstheme="majorEastAsia"/>
          <w:b/>
          <w:bCs w:val="0"/>
          <w:strike w:val="0"/>
          <w:dstrike w:val="0"/>
          <w:color w:val="FF0000"/>
          <w:sz w:val="36"/>
          <w:szCs w:val="36"/>
          <w:lang w:val="en-US" w:eastAsia="zh-CN"/>
        </w:rPr>
        <w:t xml:space="preserve">            </w:t>
      </w:r>
    </w:p>
    <w:p>
      <w:pPr>
        <w:jc w:val="center"/>
        <w:rPr>
          <w:rFonts w:hint="default" w:asciiTheme="majorEastAsia" w:hAnsiTheme="majorEastAsia" w:eastAsiaTheme="majorEastAsia" w:cstheme="majorEastAsia"/>
          <w:b/>
          <w:bCs w:val="0"/>
          <w:color w:val="000000"/>
          <w:sz w:val="36"/>
          <w:szCs w:val="36"/>
          <w:lang w:val="en-US" w:eastAsia="zh-CN"/>
        </w:rPr>
      </w:pPr>
      <w:r>
        <w:rPr>
          <w:rFonts w:hint="eastAsia" w:asciiTheme="majorEastAsia" w:hAnsiTheme="majorEastAsia" w:eastAsiaTheme="majorEastAsia" w:cstheme="majorEastAsia"/>
          <w:b/>
          <w:bCs w:val="0"/>
          <w:color w:val="000000"/>
          <w:sz w:val="36"/>
          <w:szCs w:val="36"/>
          <w:lang w:val="en-US" w:eastAsia="zh-CN"/>
        </w:rPr>
        <w:t>认清形势谋求发展</w:t>
      </w:r>
    </w:p>
    <w:p>
      <w:pPr>
        <w:spacing w:line="570" w:lineRule="exact"/>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同志们：</w:t>
      </w:r>
      <w:r>
        <w:rPr>
          <w:rFonts w:hint="default" w:ascii="仿宋" w:hAnsi="仿宋" w:eastAsia="仿宋" w:cs="仿宋"/>
          <w:color w:val="auto"/>
          <w:sz w:val="32"/>
          <w:szCs w:val="32"/>
          <w:lang w:val="en-US" w:eastAsia="zh-CN"/>
        </w:rPr>
        <w:t>2020</w:t>
      </w:r>
      <w:r>
        <w:rPr>
          <w:rFonts w:hint="eastAsia" w:ascii="仿宋" w:hAnsi="仿宋" w:eastAsia="仿宋" w:cs="仿宋"/>
          <w:color w:val="auto"/>
          <w:sz w:val="32"/>
          <w:szCs w:val="32"/>
          <w:lang w:val="en-US" w:eastAsia="zh-CN"/>
        </w:rPr>
        <w:t>年是新中国历史上极不平凡的一年。面对严峻复杂的国际形势、艰巨繁重的国内改革发展稳定任务，特别是新冠肺炎疫情的严重冲击，全国形势依然是一派大好。2020年，国内生产总值</w:t>
      </w:r>
      <w:r>
        <w:rPr>
          <w:rFonts w:hint="default" w:ascii="仿宋" w:hAnsi="仿宋" w:eastAsia="仿宋" w:cs="仿宋"/>
          <w:color w:val="auto"/>
          <w:sz w:val="32"/>
          <w:szCs w:val="32"/>
          <w:lang w:val="en-US" w:eastAsia="zh-CN"/>
        </w:rPr>
        <w:t>1015986</w:t>
      </w:r>
      <w:r>
        <w:rPr>
          <w:rFonts w:hint="eastAsia" w:ascii="仿宋" w:hAnsi="仿宋" w:eastAsia="仿宋" w:cs="仿宋"/>
          <w:color w:val="auto"/>
          <w:sz w:val="32"/>
          <w:szCs w:val="32"/>
          <w:lang w:val="en-US" w:eastAsia="zh-CN"/>
        </w:rPr>
        <w:t>亿元，比上年增长</w:t>
      </w:r>
      <w:r>
        <w:rPr>
          <w:rFonts w:hint="default" w:ascii="仿宋" w:hAnsi="仿宋" w:eastAsia="仿宋" w:cs="仿宋"/>
          <w:color w:val="auto"/>
          <w:sz w:val="32"/>
          <w:szCs w:val="32"/>
          <w:lang w:val="en-US" w:eastAsia="zh-CN"/>
        </w:rPr>
        <w:t>2.3</w:t>
      </w:r>
      <w:r>
        <w:rPr>
          <w:rFonts w:hint="eastAsia" w:ascii="仿宋" w:hAnsi="仿宋" w:eastAsia="仿宋" w:cs="仿宋"/>
          <w:color w:val="auto"/>
          <w:sz w:val="32"/>
          <w:szCs w:val="32"/>
          <w:lang w:val="en-US" w:eastAsia="zh-CN"/>
        </w:rPr>
        <w:t xml:space="preserve"> </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。其中，第一产业增加值</w:t>
      </w:r>
      <w:r>
        <w:rPr>
          <w:rFonts w:hint="default" w:ascii="仿宋" w:hAnsi="仿宋" w:eastAsia="仿宋" w:cs="仿宋"/>
          <w:color w:val="auto"/>
          <w:sz w:val="32"/>
          <w:szCs w:val="32"/>
          <w:lang w:val="en-US" w:eastAsia="zh-CN"/>
        </w:rPr>
        <w:t>77754</w:t>
      </w:r>
      <w:r>
        <w:rPr>
          <w:rFonts w:hint="eastAsia" w:ascii="仿宋" w:hAnsi="仿宋" w:eastAsia="仿宋" w:cs="仿宋"/>
          <w:color w:val="auto"/>
          <w:sz w:val="32"/>
          <w:szCs w:val="32"/>
          <w:lang w:val="en-US" w:eastAsia="zh-CN"/>
        </w:rPr>
        <w:t>亿元，增长</w:t>
      </w:r>
      <w:r>
        <w:rPr>
          <w:rFonts w:hint="default" w:ascii="仿宋" w:hAnsi="仿宋" w:eastAsia="仿宋" w:cs="仿宋"/>
          <w:color w:val="auto"/>
          <w:sz w:val="32"/>
          <w:szCs w:val="32"/>
          <w:lang w:val="en-US" w:eastAsia="zh-CN"/>
        </w:rPr>
        <w:t>3.0</w:t>
      </w:r>
      <w:r>
        <w:rPr>
          <w:rFonts w:hint="eastAsia" w:ascii="仿宋" w:hAnsi="仿宋" w:eastAsia="仿宋" w:cs="仿宋"/>
          <w:color w:val="auto"/>
          <w:sz w:val="32"/>
          <w:szCs w:val="32"/>
          <w:lang w:val="en-US" w:eastAsia="zh-CN"/>
        </w:rPr>
        <w:t xml:space="preserve"> </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；第二产业增加值</w:t>
      </w:r>
      <w:r>
        <w:rPr>
          <w:rFonts w:hint="default" w:ascii="仿宋" w:hAnsi="仿宋" w:eastAsia="仿宋" w:cs="仿宋"/>
          <w:color w:val="auto"/>
          <w:sz w:val="32"/>
          <w:szCs w:val="32"/>
          <w:lang w:val="en-US" w:eastAsia="zh-CN"/>
        </w:rPr>
        <w:t>384255</w:t>
      </w:r>
      <w:r>
        <w:rPr>
          <w:rFonts w:hint="eastAsia" w:ascii="仿宋" w:hAnsi="仿宋" w:eastAsia="仿宋" w:cs="仿宋"/>
          <w:color w:val="auto"/>
          <w:sz w:val="32"/>
          <w:szCs w:val="32"/>
          <w:lang w:val="en-US" w:eastAsia="zh-CN"/>
        </w:rPr>
        <w:t>亿元，增长</w:t>
      </w:r>
      <w:r>
        <w:rPr>
          <w:rFonts w:hint="default" w:ascii="仿宋" w:hAnsi="仿宋" w:eastAsia="仿宋" w:cs="仿宋"/>
          <w:color w:val="auto"/>
          <w:sz w:val="32"/>
          <w:szCs w:val="32"/>
          <w:lang w:val="en-US" w:eastAsia="zh-CN"/>
        </w:rPr>
        <w:t>2.6</w:t>
      </w:r>
      <w:r>
        <w:rPr>
          <w:rFonts w:hint="eastAsia" w:ascii="仿宋" w:hAnsi="仿宋" w:eastAsia="仿宋" w:cs="仿宋"/>
          <w:color w:val="auto"/>
          <w:sz w:val="32"/>
          <w:szCs w:val="32"/>
          <w:lang w:val="en-US" w:eastAsia="zh-CN"/>
        </w:rPr>
        <w:t xml:space="preserve"> </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；第三产业增加值</w:t>
      </w:r>
      <w:r>
        <w:rPr>
          <w:rFonts w:hint="default" w:ascii="仿宋" w:hAnsi="仿宋" w:eastAsia="仿宋" w:cs="仿宋"/>
          <w:color w:val="auto"/>
          <w:sz w:val="32"/>
          <w:szCs w:val="32"/>
          <w:lang w:val="en-US" w:eastAsia="zh-CN"/>
        </w:rPr>
        <w:t>553977</w:t>
      </w:r>
      <w:r>
        <w:rPr>
          <w:rFonts w:hint="eastAsia" w:ascii="仿宋" w:hAnsi="仿宋" w:eastAsia="仿宋" w:cs="仿宋"/>
          <w:color w:val="auto"/>
          <w:sz w:val="32"/>
          <w:szCs w:val="32"/>
          <w:lang w:val="en-US" w:eastAsia="zh-CN"/>
        </w:rPr>
        <w:t>亿元，增长</w:t>
      </w:r>
      <w:r>
        <w:rPr>
          <w:rFonts w:hint="default" w:ascii="仿宋" w:hAnsi="仿宋" w:eastAsia="仿宋" w:cs="仿宋"/>
          <w:color w:val="auto"/>
          <w:sz w:val="32"/>
          <w:szCs w:val="32"/>
          <w:lang w:val="en-US" w:eastAsia="zh-CN"/>
        </w:rPr>
        <w:t>2.1</w:t>
      </w:r>
      <w:r>
        <w:rPr>
          <w:rFonts w:hint="eastAsia" w:ascii="仿宋" w:hAnsi="仿宋" w:eastAsia="仿宋" w:cs="仿宋"/>
          <w:color w:val="auto"/>
          <w:sz w:val="32"/>
          <w:szCs w:val="32"/>
          <w:lang w:val="en-US" w:eastAsia="zh-CN"/>
        </w:rPr>
        <w:t xml:space="preserve"> </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。预计全年人均国内生产总值</w:t>
      </w:r>
      <w:r>
        <w:rPr>
          <w:rFonts w:hint="default" w:ascii="仿宋" w:hAnsi="仿宋" w:eastAsia="仿宋" w:cs="仿宋"/>
          <w:color w:val="auto"/>
          <w:sz w:val="32"/>
          <w:szCs w:val="32"/>
          <w:lang w:val="en-US" w:eastAsia="zh-CN"/>
        </w:rPr>
        <w:t>72447</w:t>
      </w:r>
      <w:r>
        <w:rPr>
          <w:rFonts w:hint="eastAsia" w:ascii="仿宋" w:hAnsi="仿宋" w:eastAsia="仿宋" w:cs="仿宋"/>
          <w:color w:val="auto"/>
          <w:sz w:val="32"/>
          <w:szCs w:val="32"/>
          <w:lang w:val="en-US" w:eastAsia="zh-CN"/>
        </w:rPr>
        <w:t>元，比上年增长</w:t>
      </w:r>
      <w:r>
        <w:rPr>
          <w:rFonts w:hint="default" w:ascii="仿宋" w:hAnsi="仿宋" w:eastAsia="仿宋" w:cs="仿宋"/>
          <w:color w:val="auto"/>
          <w:sz w:val="32"/>
          <w:szCs w:val="32"/>
          <w:lang w:val="en-US" w:eastAsia="zh-CN"/>
        </w:rPr>
        <w:t>2.0</w:t>
      </w:r>
      <w:r>
        <w:rPr>
          <w:rFonts w:hint="eastAsia" w:ascii="仿宋" w:hAnsi="仿宋" w:eastAsia="仿宋" w:cs="仿宋"/>
          <w:color w:val="auto"/>
          <w:sz w:val="32"/>
          <w:szCs w:val="32"/>
          <w:lang w:val="en-US" w:eastAsia="zh-CN"/>
        </w:rPr>
        <w:t xml:space="preserve"> </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；全员劳动生产率为</w:t>
      </w:r>
      <w:r>
        <w:rPr>
          <w:rFonts w:hint="default" w:ascii="仿宋" w:hAnsi="仿宋" w:eastAsia="仿宋" w:cs="仿宋"/>
          <w:color w:val="auto"/>
          <w:sz w:val="32"/>
          <w:szCs w:val="32"/>
          <w:lang w:val="en-US" w:eastAsia="zh-CN"/>
        </w:rPr>
        <w:t>117746</w:t>
      </w:r>
      <w:r>
        <w:rPr>
          <w:rFonts w:hint="eastAsia" w:ascii="仿宋" w:hAnsi="仿宋" w:eastAsia="仿宋" w:cs="仿宋"/>
          <w:color w:val="auto"/>
          <w:sz w:val="32"/>
          <w:szCs w:val="32"/>
          <w:lang w:val="en-US" w:eastAsia="zh-CN"/>
        </w:rPr>
        <w:t>元</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人，比上年提高</w:t>
      </w:r>
      <w:r>
        <w:rPr>
          <w:rFonts w:hint="default" w:ascii="仿宋" w:hAnsi="仿宋" w:eastAsia="仿宋" w:cs="仿宋"/>
          <w:color w:val="auto"/>
          <w:sz w:val="32"/>
          <w:szCs w:val="32"/>
          <w:lang w:val="en-US" w:eastAsia="zh-CN"/>
        </w:rPr>
        <w:t>2.5</w:t>
      </w:r>
      <w:r>
        <w:rPr>
          <w:rFonts w:hint="eastAsia" w:ascii="仿宋" w:hAnsi="仿宋" w:eastAsia="仿宋" w:cs="仿宋"/>
          <w:color w:val="auto"/>
          <w:sz w:val="32"/>
          <w:szCs w:val="32"/>
          <w:lang w:val="en-US" w:eastAsia="zh-CN"/>
        </w:rPr>
        <w:t xml:space="preserve"> </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w:t>
      </w:r>
    </w:p>
    <w:p>
      <w:pPr>
        <w:spacing w:line="57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2020年，全社会固定资产投资</w:t>
      </w:r>
      <w:r>
        <w:rPr>
          <w:rFonts w:hint="default" w:ascii="仿宋" w:hAnsi="仿宋" w:eastAsia="仿宋" w:cs="仿宋"/>
          <w:color w:val="auto"/>
          <w:sz w:val="32"/>
          <w:szCs w:val="32"/>
          <w:lang w:val="en-US" w:eastAsia="zh-CN"/>
        </w:rPr>
        <w:t>527270</w:t>
      </w:r>
      <w:r>
        <w:rPr>
          <w:rFonts w:hint="eastAsia" w:ascii="仿宋" w:hAnsi="仿宋" w:eastAsia="仿宋" w:cs="仿宋"/>
          <w:color w:val="auto"/>
          <w:sz w:val="32"/>
          <w:szCs w:val="32"/>
          <w:lang w:val="en-US" w:eastAsia="zh-CN"/>
        </w:rPr>
        <w:t>亿元，比上年增长</w:t>
      </w:r>
      <w:r>
        <w:rPr>
          <w:rFonts w:hint="default" w:ascii="仿宋" w:hAnsi="仿宋" w:eastAsia="仿宋" w:cs="仿宋"/>
          <w:color w:val="auto"/>
          <w:sz w:val="32"/>
          <w:szCs w:val="32"/>
          <w:lang w:val="en-US" w:eastAsia="zh-CN"/>
        </w:rPr>
        <w:t>2.7</w:t>
      </w:r>
      <w:r>
        <w:rPr>
          <w:rFonts w:hint="eastAsia" w:ascii="仿宋" w:hAnsi="仿宋" w:eastAsia="仿宋" w:cs="仿宋"/>
          <w:color w:val="auto"/>
          <w:sz w:val="32"/>
          <w:szCs w:val="32"/>
          <w:lang w:val="en-US" w:eastAsia="zh-CN"/>
        </w:rPr>
        <w:t xml:space="preserve"> </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（其中，东部地区全社会固定资产投资比上年增长</w:t>
      </w:r>
      <w:r>
        <w:rPr>
          <w:rFonts w:hint="default" w:ascii="仿宋" w:hAnsi="仿宋" w:eastAsia="仿宋" w:cs="仿宋"/>
          <w:color w:val="auto"/>
          <w:sz w:val="32"/>
          <w:szCs w:val="32"/>
          <w:lang w:val="en-US" w:eastAsia="zh-CN"/>
        </w:rPr>
        <w:t>3.8</w:t>
      </w:r>
      <w:r>
        <w:rPr>
          <w:rFonts w:hint="eastAsia" w:ascii="仿宋" w:hAnsi="仿宋" w:eastAsia="仿宋" w:cs="仿宋"/>
          <w:color w:val="auto"/>
          <w:sz w:val="32"/>
          <w:szCs w:val="32"/>
          <w:lang w:val="en-US" w:eastAsia="zh-CN"/>
        </w:rPr>
        <w:t xml:space="preserve"> </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）；货物进出口总额</w:t>
      </w:r>
      <w:r>
        <w:rPr>
          <w:rFonts w:hint="default" w:ascii="仿宋" w:hAnsi="仿宋" w:eastAsia="仿宋" w:cs="仿宋"/>
          <w:color w:val="auto"/>
          <w:sz w:val="32"/>
          <w:szCs w:val="32"/>
          <w:lang w:val="en-US" w:eastAsia="zh-CN"/>
        </w:rPr>
        <w:t>321557</w:t>
      </w:r>
      <w:r>
        <w:rPr>
          <w:rFonts w:hint="eastAsia" w:ascii="仿宋" w:hAnsi="仿宋" w:eastAsia="仿宋" w:cs="仿宋"/>
          <w:color w:val="auto"/>
          <w:sz w:val="32"/>
          <w:szCs w:val="32"/>
          <w:lang w:val="en-US" w:eastAsia="zh-CN"/>
        </w:rPr>
        <w:t>亿元，比上年增长</w:t>
      </w:r>
      <w:r>
        <w:rPr>
          <w:rFonts w:hint="default" w:ascii="仿宋" w:hAnsi="仿宋" w:eastAsia="仿宋" w:cs="仿宋"/>
          <w:color w:val="auto"/>
          <w:sz w:val="32"/>
          <w:szCs w:val="32"/>
          <w:lang w:val="en-US" w:eastAsia="zh-CN"/>
        </w:rPr>
        <w:t>1.9</w:t>
      </w:r>
      <w:r>
        <w:rPr>
          <w:rFonts w:hint="eastAsia" w:ascii="仿宋" w:hAnsi="仿宋" w:eastAsia="仿宋" w:cs="仿宋"/>
          <w:color w:val="auto"/>
          <w:sz w:val="32"/>
          <w:szCs w:val="32"/>
          <w:lang w:val="en-US" w:eastAsia="zh-CN"/>
        </w:rPr>
        <w:t xml:space="preserve"> </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（其中，出口</w:t>
      </w:r>
      <w:r>
        <w:rPr>
          <w:rFonts w:hint="default" w:ascii="仿宋" w:hAnsi="仿宋" w:eastAsia="仿宋" w:cs="仿宋"/>
          <w:color w:val="auto"/>
          <w:sz w:val="32"/>
          <w:szCs w:val="32"/>
          <w:lang w:val="en-US" w:eastAsia="zh-CN"/>
        </w:rPr>
        <w:t>179326</w:t>
      </w:r>
      <w:r>
        <w:rPr>
          <w:rFonts w:hint="eastAsia" w:ascii="仿宋" w:hAnsi="仿宋" w:eastAsia="仿宋" w:cs="仿宋"/>
          <w:color w:val="auto"/>
          <w:sz w:val="32"/>
          <w:szCs w:val="32"/>
          <w:lang w:val="en-US" w:eastAsia="zh-CN"/>
        </w:rPr>
        <w:t>亿元，增长</w:t>
      </w:r>
      <w:r>
        <w:rPr>
          <w:rFonts w:hint="default" w:ascii="仿宋" w:hAnsi="仿宋" w:eastAsia="仿宋" w:cs="仿宋"/>
          <w:color w:val="auto"/>
          <w:sz w:val="32"/>
          <w:szCs w:val="32"/>
          <w:lang w:val="en-US" w:eastAsia="zh-CN"/>
        </w:rPr>
        <w:t>4.0</w:t>
      </w:r>
      <w:r>
        <w:rPr>
          <w:rFonts w:hint="eastAsia" w:ascii="仿宋" w:hAnsi="仿宋" w:eastAsia="仿宋" w:cs="仿宋"/>
          <w:color w:val="auto"/>
          <w:sz w:val="32"/>
          <w:szCs w:val="32"/>
          <w:lang w:val="en-US" w:eastAsia="zh-CN"/>
        </w:rPr>
        <w:t xml:space="preserve"> </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；进口</w:t>
      </w:r>
      <w:r>
        <w:rPr>
          <w:rFonts w:hint="default" w:ascii="仿宋" w:hAnsi="仿宋" w:eastAsia="仿宋" w:cs="仿宋"/>
          <w:color w:val="auto"/>
          <w:sz w:val="32"/>
          <w:szCs w:val="32"/>
          <w:lang w:val="en-US" w:eastAsia="zh-CN"/>
        </w:rPr>
        <w:t>142231</w:t>
      </w:r>
      <w:r>
        <w:rPr>
          <w:rFonts w:hint="eastAsia" w:ascii="仿宋" w:hAnsi="仿宋" w:eastAsia="仿宋" w:cs="仿宋"/>
          <w:color w:val="auto"/>
          <w:sz w:val="32"/>
          <w:szCs w:val="32"/>
          <w:lang w:val="en-US" w:eastAsia="zh-CN"/>
        </w:rPr>
        <w:t>亿元，下降</w:t>
      </w:r>
      <w:r>
        <w:rPr>
          <w:rFonts w:hint="default" w:ascii="仿宋" w:hAnsi="仿宋" w:eastAsia="仿宋" w:cs="仿宋"/>
          <w:color w:val="auto"/>
          <w:sz w:val="32"/>
          <w:szCs w:val="32"/>
          <w:lang w:val="en-US" w:eastAsia="zh-CN"/>
        </w:rPr>
        <w:t>0.7</w:t>
      </w:r>
      <w:r>
        <w:rPr>
          <w:rFonts w:hint="eastAsia" w:ascii="仿宋" w:hAnsi="仿宋" w:eastAsia="仿宋" w:cs="仿宋"/>
          <w:color w:val="auto"/>
          <w:sz w:val="32"/>
          <w:szCs w:val="32"/>
          <w:lang w:val="en-US" w:eastAsia="zh-CN"/>
        </w:rPr>
        <w:t xml:space="preserve"> </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）。货物进出口顺差</w:t>
      </w:r>
      <w:r>
        <w:rPr>
          <w:rFonts w:hint="default" w:ascii="仿宋" w:hAnsi="仿宋" w:eastAsia="仿宋" w:cs="仿宋"/>
          <w:color w:val="auto"/>
          <w:sz w:val="32"/>
          <w:szCs w:val="32"/>
          <w:lang w:val="en-US" w:eastAsia="zh-CN"/>
        </w:rPr>
        <w:t>37096</w:t>
      </w:r>
      <w:r>
        <w:rPr>
          <w:rFonts w:hint="eastAsia" w:ascii="仿宋" w:hAnsi="仿宋" w:eastAsia="仿宋" w:cs="仿宋"/>
          <w:color w:val="auto"/>
          <w:sz w:val="32"/>
          <w:szCs w:val="32"/>
          <w:lang w:val="en-US" w:eastAsia="zh-CN"/>
        </w:rPr>
        <w:t>亿元，比上年增加</w:t>
      </w:r>
      <w:r>
        <w:rPr>
          <w:rFonts w:hint="default" w:ascii="仿宋" w:hAnsi="仿宋" w:eastAsia="仿宋" w:cs="仿宋"/>
          <w:color w:val="auto"/>
          <w:sz w:val="32"/>
          <w:szCs w:val="32"/>
          <w:lang w:val="en-US" w:eastAsia="zh-CN"/>
        </w:rPr>
        <w:t>7976</w:t>
      </w:r>
      <w:r>
        <w:rPr>
          <w:rFonts w:hint="eastAsia" w:ascii="仿宋" w:hAnsi="仿宋" w:eastAsia="仿宋" w:cs="仿宋"/>
          <w:color w:val="auto"/>
          <w:sz w:val="32"/>
          <w:szCs w:val="32"/>
          <w:lang w:val="en-US" w:eastAsia="zh-CN"/>
        </w:rPr>
        <w:t>亿元）；全年社会消费品零售总额</w:t>
      </w:r>
      <w:r>
        <w:rPr>
          <w:rFonts w:hint="default" w:ascii="仿宋" w:hAnsi="仿宋" w:eastAsia="仿宋" w:cs="仿宋"/>
          <w:color w:val="auto"/>
          <w:sz w:val="32"/>
          <w:szCs w:val="32"/>
          <w:lang w:val="en-US" w:eastAsia="zh-CN"/>
        </w:rPr>
        <w:t>391981</w:t>
      </w:r>
      <w:r>
        <w:rPr>
          <w:rFonts w:hint="eastAsia" w:ascii="仿宋" w:hAnsi="仿宋" w:eastAsia="仿宋" w:cs="仿宋"/>
          <w:color w:val="auto"/>
          <w:sz w:val="32"/>
          <w:szCs w:val="32"/>
          <w:lang w:val="en-US" w:eastAsia="zh-CN"/>
        </w:rPr>
        <w:t>亿元，比上年下降</w:t>
      </w:r>
      <w:r>
        <w:rPr>
          <w:rFonts w:hint="default" w:ascii="仿宋" w:hAnsi="仿宋" w:eastAsia="仿宋" w:cs="仿宋"/>
          <w:color w:val="auto"/>
          <w:sz w:val="32"/>
          <w:szCs w:val="32"/>
          <w:lang w:val="en-US" w:eastAsia="zh-CN"/>
        </w:rPr>
        <w:t>3.9</w:t>
      </w:r>
      <w:r>
        <w:rPr>
          <w:rFonts w:hint="eastAsia" w:ascii="仿宋" w:hAnsi="仿宋" w:eastAsia="仿宋" w:cs="仿宋"/>
          <w:color w:val="auto"/>
          <w:sz w:val="32"/>
          <w:szCs w:val="32"/>
          <w:lang w:val="en-US" w:eastAsia="zh-CN"/>
        </w:rPr>
        <w:t xml:space="preserve"> </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w:t>
      </w:r>
    </w:p>
    <w:p>
      <w:pPr>
        <w:spacing w:line="57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2020年，全社会建筑业增加值</w:t>
      </w:r>
      <w:r>
        <w:rPr>
          <w:rFonts w:hint="default" w:ascii="仿宋" w:hAnsi="仿宋" w:eastAsia="仿宋" w:cs="仿宋"/>
          <w:color w:val="auto"/>
          <w:sz w:val="32"/>
          <w:szCs w:val="32"/>
          <w:lang w:val="en-US" w:eastAsia="zh-CN"/>
        </w:rPr>
        <w:t>72996</w:t>
      </w:r>
      <w:r>
        <w:rPr>
          <w:rFonts w:hint="eastAsia" w:ascii="仿宋" w:hAnsi="仿宋" w:eastAsia="仿宋" w:cs="仿宋"/>
          <w:color w:val="auto"/>
          <w:sz w:val="32"/>
          <w:szCs w:val="32"/>
          <w:lang w:val="en-US" w:eastAsia="zh-CN"/>
        </w:rPr>
        <w:t>亿元，比上年增长</w:t>
      </w:r>
      <w:r>
        <w:rPr>
          <w:rFonts w:hint="default" w:ascii="仿宋" w:hAnsi="仿宋" w:eastAsia="仿宋" w:cs="仿宋"/>
          <w:color w:val="auto"/>
          <w:sz w:val="32"/>
          <w:szCs w:val="32"/>
          <w:lang w:val="en-US" w:eastAsia="zh-CN"/>
        </w:rPr>
        <w:t>3.5</w:t>
      </w:r>
      <w:r>
        <w:rPr>
          <w:rFonts w:hint="eastAsia" w:ascii="仿宋" w:hAnsi="仿宋" w:eastAsia="仿宋" w:cs="仿宋"/>
          <w:color w:val="auto"/>
          <w:sz w:val="32"/>
          <w:szCs w:val="32"/>
          <w:lang w:val="en-US" w:eastAsia="zh-CN"/>
        </w:rPr>
        <w:t xml:space="preserve"> </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；房地产开发投资</w:t>
      </w:r>
      <w:r>
        <w:rPr>
          <w:rFonts w:hint="default" w:ascii="仿宋" w:hAnsi="仿宋" w:eastAsia="仿宋" w:cs="仿宋"/>
          <w:color w:val="auto"/>
          <w:sz w:val="32"/>
          <w:szCs w:val="32"/>
          <w:lang w:val="en-US" w:eastAsia="zh-CN"/>
        </w:rPr>
        <w:t>141443</w:t>
      </w:r>
      <w:r>
        <w:rPr>
          <w:rFonts w:hint="eastAsia" w:ascii="仿宋" w:hAnsi="仿宋" w:eastAsia="仿宋" w:cs="仿宋"/>
          <w:color w:val="auto"/>
          <w:sz w:val="32"/>
          <w:szCs w:val="32"/>
          <w:lang w:val="en-US" w:eastAsia="zh-CN"/>
        </w:rPr>
        <w:t>亿元，比上年增长</w:t>
      </w:r>
      <w:r>
        <w:rPr>
          <w:rFonts w:hint="default" w:ascii="仿宋" w:hAnsi="仿宋" w:eastAsia="仿宋" w:cs="仿宋"/>
          <w:color w:val="auto"/>
          <w:sz w:val="32"/>
          <w:szCs w:val="32"/>
          <w:lang w:val="en-US" w:eastAsia="zh-CN"/>
        </w:rPr>
        <w:t>7.0%</w:t>
      </w:r>
      <w:r>
        <w:rPr>
          <w:rFonts w:hint="eastAsia" w:ascii="仿宋" w:hAnsi="仿宋" w:eastAsia="仿宋" w:cs="仿宋"/>
          <w:color w:val="auto"/>
          <w:sz w:val="32"/>
          <w:szCs w:val="32"/>
          <w:lang w:val="en-US" w:eastAsia="zh-CN"/>
        </w:rPr>
        <w:t>。</w:t>
      </w:r>
    </w:p>
    <w:p>
      <w:pPr>
        <w:overflowPunct w:val="0"/>
        <w:spacing w:line="57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auto"/>
          <w:sz w:val="32"/>
          <w:szCs w:val="32"/>
          <w:lang w:val="en-US" w:eastAsia="zh-CN"/>
        </w:rPr>
        <w:t>预计国家对2021年国民经济和社会发展事业的计划一定会有增长性的安排，经济形势也一定会比上年好。全省</w:t>
      </w:r>
      <w:r>
        <w:rPr>
          <w:rFonts w:hint="eastAsia" w:ascii="仿宋" w:hAnsi="仿宋" w:eastAsia="仿宋" w:cs="仿宋"/>
          <w:bCs/>
          <w:color w:val="auto"/>
          <w:sz w:val="32"/>
          <w:szCs w:val="32"/>
        </w:rPr>
        <w:t>造价咨询行业要</w:t>
      </w:r>
      <w:r>
        <w:rPr>
          <w:rFonts w:hint="eastAsia" w:ascii="仿宋" w:hAnsi="仿宋" w:eastAsia="仿宋" w:cs="仿宋"/>
          <w:bCs/>
          <w:color w:val="auto"/>
          <w:sz w:val="32"/>
          <w:szCs w:val="32"/>
          <w:lang w:val="en-US" w:eastAsia="zh-CN"/>
        </w:rPr>
        <w:t>有信心，要牢固树立</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市场</w:t>
      </w:r>
      <w:r>
        <w:rPr>
          <w:rFonts w:hint="eastAsia" w:ascii="仿宋" w:hAnsi="仿宋" w:eastAsia="仿宋" w:cs="仿宋"/>
          <w:bCs/>
          <w:color w:val="auto"/>
          <w:sz w:val="32"/>
          <w:szCs w:val="32"/>
        </w:rPr>
        <w:t>求生存，改革求发展，创新赢未来”的思想</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保持和促进全行业健康稳</w:t>
      </w:r>
      <w:r>
        <w:rPr>
          <w:rFonts w:hint="eastAsia" w:ascii="仿宋" w:hAnsi="仿宋" w:eastAsia="仿宋" w:cs="仿宋"/>
          <w:bCs/>
          <w:color w:val="000000"/>
          <w:sz w:val="32"/>
          <w:szCs w:val="32"/>
          <w:lang w:val="en-US" w:eastAsia="zh-CN"/>
        </w:rPr>
        <w:t>定发展</w:t>
      </w:r>
      <w:r>
        <w:rPr>
          <w:rFonts w:hint="eastAsia" w:ascii="仿宋" w:hAnsi="仿宋" w:eastAsia="仿宋" w:cs="仿宋"/>
          <w:bCs/>
          <w:color w:val="000000"/>
          <w:sz w:val="32"/>
          <w:szCs w:val="32"/>
        </w:rPr>
        <w:t>。</w:t>
      </w:r>
    </w:p>
    <w:p>
      <w:pPr>
        <w:overflowPunct w:val="0"/>
        <w:spacing w:line="570" w:lineRule="exact"/>
        <w:ind w:firstLine="643" w:firstLineChars="200"/>
        <w:rPr>
          <w:rFonts w:hint="default" w:ascii="仿宋" w:hAnsi="仿宋" w:eastAsia="仿宋" w:cs="仿宋"/>
          <w:b/>
          <w:bCs w:val="0"/>
          <w:color w:val="000000"/>
          <w:sz w:val="32"/>
          <w:szCs w:val="32"/>
          <w:lang w:val="en-US" w:eastAsia="zh-CN"/>
        </w:rPr>
      </w:pPr>
      <w:r>
        <w:rPr>
          <w:rFonts w:hint="eastAsia" w:ascii="仿宋" w:hAnsi="仿宋" w:eastAsia="仿宋" w:cs="仿宋"/>
          <w:b/>
          <w:bCs w:val="0"/>
          <w:color w:val="000000"/>
          <w:sz w:val="32"/>
          <w:szCs w:val="32"/>
          <w:lang w:val="en-US" w:eastAsia="zh-CN"/>
        </w:rPr>
        <w:t>造价咨询行业要提高对市场经济规律的认识。</w:t>
      </w:r>
      <w:r>
        <w:rPr>
          <w:rFonts w:hint="eastAsia" w:ascii="仿宋" w:hAnsi="仿宋" w:eastAsia="仿宋" w:cs="仿宋"/>
          <w:bCs/>
          <w:color w:val="000000"/>
          <w:sz w:val="32"/>
          <w:szCs w:val="32"/>
        </w:rPr>
        <w:t>计划经济是以计划的方式支配资源，市场经济是以市场的方式支配资源，计划经济和市场经济的区别</w:t>
      </w:r>
      <w:r>
        <w:rPr>
          <w:rFonts w:hint="eastAsia" w:ascii="仿宋" w:hAnsi="仿宋" w:eastAsia="仿宋" w:cs="仿宋"/>
          <w:bCs/>
          <w:color w:val="000000"/>
          <w:sz w:val="32"/>
          <w:szCs w:val="32"/>
          <w:lang w:val="en-US" w:eastAsia="zh-CN"/>
        </w:rPr>
        <w:t>只</w:t>
      </w:r>
      <w:r>
        <w:rPr>
          <w:rFonts w:hint="eastAsia" w:ascii="仿宋" w:hAnsi="仿宋" w:eastAsia="仿宋" w:cs="仿宋"/>
          <w:bCs/>
          <w:color w:val="000000"/>
          <w:sz w:val="32"/>
          <w:szCs w:val="32"/>
        </w:rPr>
        <w:t>是资源支配方式的不同。</w:t>
      </w:r>
      <w:r>
        <w:rPr>
          <w:rFonts w:hint="eastAsia" w:ascii="仿宋" w:hAnsi="仿宋" w:eastAsia="仿宋" w:cs="仿宋"/>
          <w:bCs/>
          <w:color w:val="000000"/>
          <w:sz w:val="32"/>
          <w:szCs w:val="32"/>
          <w:lang w:val="en-US" w:eastAsia="zh-CN"/>
        </w:rPr>
        <w:t>在市场经济条件下，</w:t>
      </w:r>
      <w:r>
        <w:rPr>
          <w:rFonts w:hint="eastAsia" w:ascii="仿宋" w:hAnsi="仿宋" w:eastAsia="仿宋" w:cs="仿宋"/>
          <w:bCs/>
          <w:color w:val="000000"/>
          <w:sz w:val="32"/>
          <w:szCs w:val="32"/>
        </w:rPr>
        <w:t>造价企业是资源支配者，但是能够支配什么资源？能够支配多少资源？</w:t>
      </w:r>
      <w:r>
        <w:rPr>
          <w:rFonts w:hint="eastAsia" w:ascii="仿宋" w:hAnsi="仿宋" w:eastAsia="仿宋" w:cs="仿宋"/>
          <w:bCs/>
          <w:color w:val="000000"/>
          <w:sz w:val="32"/>
          <w:szCs w:val="32"/>
          <w:lang w:val="en-US" w:eastAsia="zh-CN"/>
        </w:rPr>
        <w:t>很少有企业</w:t>
      </w:r>
      <w:r>
        <w:rPr>
          <w:rFonts w:hint="eastAsia" w:ascii="仿宋" w:hAnsi="仿宋" w:eastAsia="仿宋" w:cs="仿宋"/>
          <w:bCs/>
          <w:color w:val="000000"/>
          <w:sz w:val="32"/>
          <w:szCs w:val="32"/>
        </w:rPr>
        <w:t>注意研究</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其实很有限</w:t>
      </w:r>
      <w:r>
        <w:rPr>
          <w:rFonts w:hint="eastAsia" w:ascii="仿宋" w:hAnsi="仿宋" w:eastAsia="仿宋" w:cs="仿宋"/>
          <w:bCs/>
          <w:color w:val="000000"/>
          <w:sz w:val="32"/>
          <w:szCs w:val="32"/>
        </w:rPr>
        <w:t>。造价企业同时也是被市场支配的资源，这说明造价咨询有市场价值</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造价咨询企业的市场价值体现在服务价格上，在这方面由于买方市场压价厉害，所以造价企业提供的咨询服务价值并不高。全行业都要清醒地认识“需求决定市场，供需关系决定价格，价格调节市场”这一道理，</w:t>
      </w:r>
    </w:p>
    <w:p>
      <w:pPr>
        <w:overflowPunct w:val="0"/>
        <w:spacing w:line="570" w:lineRule="exact"/>
        <w:ind w:firstLine="643" w:firstLineChars="200"/>
        <w:rPr>
          <w:rFonts w:hint="eastAsia" w:ascii="仿宋" w:hAnsi="仿宋" w:eastAsia="仿宋" w:cs="仿宋"/>
          <w:bCs/>
          <w:color w:val="000000"/>
          <w:sz w:val="32"/>
          <w:szCs w:val="32"/>
        </w:rPr>
      </w:pPr>
      <w:r>
        <w:rPr>
          <w:rFonts w:hint="eastAsia" w:ascii="仿宋" w:hAnsi="仿宋" w:eastAsia="仿宋" w:cs="仿宋"/>
          <w:b/>
          <w:bCs w:val="0"/>
          <w:color w:val="000000"/>
          <w:sz w:val="32"/>
          <w:szCs w:val="32"/>
          <w:lang w:val="en-US" w:eastAsia="zh-CN"/>
        </w:rPr>
        <w:t>造价咨询行业要提高对市场经济本质的认识。</w:t>
      </w:r>
      <w:r>
        <w:rPr>
          <w:rFonts w:hint="eastAsia" w:ascii="仿宋" w:hAnsi="仿宋" w:eastAsia="仿宋" w:cs="仿宋"/>
          <w:bCs/>
          <w:color w:val="000000"/>
          <w:sz w:val="32"/>
          <w:szCs w:val="32"/>
        </w:rPr>
        <w:t>市场经济是竞争经济</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竞争的过程就是</w:t>
      </w:r>
      <w:r>
        <w:rPr>
          <w:rFonts w:hint="eastAsia" w:ascii="仿宋" w:hAnsi="仿宋" w:eastAsia="仿宋" w:cs="仿宋"/>
          <w:bCs/>
          <w:color w:val="000000"/>
          <w:sz w:val="32"/>
          <w:szCs w:val="32"/>
        </w:rPr>
        <w:t>“优胜劣汰”</w:t>
      </w:r>
      <w:r>
        <w:rPr>
          <w:rFonts w:hint="eastAsia" w:ascii="仿宋" w:hAnsi="仿宋" w:eastAsia="仿宋" w:cs="仿宋"/>
          <w:bCs/>
          <w:color w:val="000000"/>
          <w:sz w:val="32"/>
          <w:szCs w:val="32"/>
          <w:lang w:val="en-US" w:eastAsia="zh-CN"/>
        </w:rPr>
        <w:t>的过程，也是垄断逐步形成的过程。造价咨询企业之间的竞争</w:t>
      </w:r>
      <w:r>
        <w:rPr>
          <w:rFonts w:hint="eastAsia" w:ascii="仿宋" w:hAnsi="仿宋" w:eastAsia="仿宋" w:cs="仿宋"/>
          <w:bCs/>
          <w:color w:val="000000"/>
          <w:sz w:val="32"/>
          <w:szCs w:val="32"/>
        </w:rPr>
        <w:t>是</w:t>
      </w:r>
      <w:r>
        <w:rPr>
          <w:rFonts w:hint="eastAsia" w:ascii="仿宋" w:hAnsi="仿宋" w:eastAsia="仿宋" w:cs="仿宋"/>
          <w:bCs/>
          <w:color w:val="000000"/>
          <w:sz w:val="32"/>
          <w:szCs w:val="32"/>
          <w:lang w:val="en-US" w:eastAsia="zh-CN"/>
        </w:rPr>
        <w:t>什么竞争呢？除了所谓的服务水平竞争，服务质量竞争，团队人才竞争外，主要是竞相压价的竞争，几乎没有技术竞争，能力竞争，企业与企业之间的业态几乎没有差别。每个造价企业都必须提高对市场经济本质的认识，</w:t>
      </w:r>
      <w:r>
        <w:rPr>
          <w:rFonts w:hint="eastAsia" w:ascii="仿宋" w:hAnsi="仿宋" w:eastAsia="仿宋" w:cs="仿宋"/>
          <w:bCs/>
          <w:color w:val="000000"/>
          <w:sz w:val="32"/>
          <w:szCs w:val="32"/>
        </w:rPr>
        <w:t>如何求生存？如何求发展？</w:t>
      </w:r>
      <w:r>
        <w:rPr>
          <w:rFonts w:hint="eastAsia" w:ascii="仿宋" w:hAnsi="仿宋" w:eastAsia="仿宋" w:cs="仿宋"/>
          <w:bCs/>
          <w:color w:val="000000"/>
          <w:sz w:val="32"/>
          <w:szCs w:val="32"/>
          <w:lang w:val="en-US" w:eastAsia="zh-CN"/>
        </w:rPr>
        <w:t>在竞争的长河中企业是越来越</w:t>
      </w:r>
      <w:r>
        <w:rPr>
          <w:rFonts w:hint="eastAsia" w:ascii="仿宋" w:hAnsi="仿宋" w:eastAsia="仿宋" w:cs="仿宋"/>
          <w:bCs/>
          <w:color w:val="000000"/>
          <w:sz w:val="32"/>
          <w:szCs w:val="32"/>
        </w:rPr>
        <w:t>优胜，还是</w:t>
      </w:r>
      <w:r>
        <w:rPr>
          <w:rFonts w:hint="eastAsia" w:ascii="仿宋" w:hAnsi="仿宋" w:eastAsia="仿宋" w:cs="仿宋"/>
          <w:bCs/>
          <w:color w:val="000000"/>
          <w:sz w:val="32"/>
          <w:szCs w:val="32"/>
          <w:lang w:val="en-US" w:eastAsia="zh-CN"/>
        </w:rPr>
        <w:t>逐渐被淘</w:t>
      </w:r>
      <w:r>
        <w:rPr>
          <w:rFonts w:hint="eastAsia" w:ascii="仿宋" w:hAnsi="仿宋" w:eastAsia="仿宋" w:cs="仿宋"/>
          <w:bCs/>
          <w:color w:val="000000"/>
          <w:sz w:val="32"/>
          <w:szCs w:val="32"/>
        </w:rPr>
        <w:t>汰</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没有远虑，必有近患。所以，企业必须</w:t>
      </w:r>
      <w:r>
        <w:rPr>
          <w:rFonts w:hint="eastAsia" w:ascii="仿宋" w:hAnsi="仿宋" w:eastAsia="仿宋" w:cs="仿宋"/>
          <w:bCs/>
          <w:color w:val="000000"/>
          <w:sz w:val="32"/>
          <w:szCs w:val="32"/>
        </w:rPr>
        <w:t>研究和培育自身的核心竞争力，</w:t>
      </w:r>
      <w:r>
        <w:rPr>
          <w:rFonts w:hint="eastAsia" w:ascii="仿宋" w:hAnsi="仿宋" w:eastAsia="仿宋" w:cs="仿宋"/>
          <w:bCs/>
          <w:color w:val="000000"/>
          <w:sz w:val="32"/>
          <w:szCs w:val="32"/>
          <w:lang w:val="en-US" w:eastAsia="zh-CN"/>
        </w:rPr>
        <w:t>企业</w:t>
      </w:r>
      <w:r>
        <w:rPr>
          <w:rFonts w:hint="eastAsia" w:ascii="仿宋" w:hAnsi="仿宋" w:eastAsia="仿宋" w:cs="仿宋"/>
          <w:bCs/>
          <w:color w:val="000000"/>
          <w:sz w:val="32"/>
          <w:szCs w:val="32"/>
        </w:rPr>
        <w:t>有</w:t>
      </w:r>
      <w:r>
        <w:rPr>
          <w:rFonts w:hint="eastAsia" w:ascii="仿宋" w:hAnsi="仿宋" w:eastAsia="仿宋" w:cs="仿宋"/>
          <w:bCs/>
          <w:color w:val="000000"/>
          <w:sz w:val="32"/>
          <w:szCs w:val="32"/>
          <w:lang w:val="en-US" w:eastAsia="zh-CN"/>
        </w:rPr>
        <w:t>了</w:t>
      </w:r>
      <w:r>
        <w:rPr>
          <w:rFonts w:hint="eastAsia" w:ascii="仿宋" w:hAnsi="仿宋" w:eastAsia="仿宋" w:cs="仿宋"/>
          <w:bCs/>
          <w:color w:val="000000"/>
          <w:sz w:val="32"/>
          <w:szCs w:val="32"/>
        </w:rPr>
        <w:t>核心竞争力</w:t>
      </w:r>
      <w:r>
        <w:rPr>
          <w:rFonts w:hint="eastAsia" w:ascii="仿宋" w:hAnsi="仿宋" w:eastAsia="仿宋" w:cs="仿宋"/>
          <w:bCs/>
          <w:color w:val="000000"/>
          <w:sz w:val="32"/>
          <w:szCs w:val="32"/>
          <w:lang w:val="en-US" w:eastAsia="zh-CN"/>
        </w:rPr>
        <w:t>才</w:t>
      </w:r>
      <w:r>
        <w:rPr>
          <w:rFonts w:hint="eastAsia" w:ascii="仿宋" w:hAnsi="仿宋" w:eastAsia="仿宋" w:cs="仿宋"/>
          <w:bCs/>
          <w:color w:val="000000"/>
          <w:sz w:val="32"/>
          <w:szCs w:val="32"/>
        </w:rPr>
        <w:t xml:space="preserve">能立于不败之地。 </w:t>
      </w:r>
    </w:p>
    <w:p>
      <w:pPr>
        <w:overflowPunct w:val="0"/>
        <w:spacing w:line="570" w:lineRule="exact"/>
        <w:ind w:firstLine="643" w:firstLineChars="200"/>
        <w:rPr>
          <w:rFonts w:hint="eastAsia" w:ascii="仿宋" w:hAnsi="仿宋" w:eastAsia="仿宋" w:cs="仿宋"/>
          <w:bCs/>
          <w:color w:val="000000"/>
          <w:sz w:val="32"/>
          <w:szCs w:val="32"/>
          <w:lang w:val="en-US" w:eastAsia="zh-CN"/>
        </w:rPr>
      </w:pPr>
      <w:r>
        <w:rPr>
          <w:rFonts w:hint="eastAsia" w:ascii="仿宋" w:hAnsi="仿宋" w:eastAsia="仿宋" w:cs="仿宋"/>
          <w:b/>
          <w:bCs w:val="0"/>
          <w:color w:val="000000"/>
          <w:sz w:val="32"/>
          <w:szCs w:val="32"/>
          <w:lang w:val="en-US" w:eastAsia="zh-CN"/>
        </w:rPr>
        <w:t>造价行业要拓展对咨询市场的认识。</w:t>
      </w:r>
      <w:r>
        <w:rPr>
          <w:rFonts w:hint="eastAsia" w:ascii="仿宋" w:hAnsi="仿宋" w:eastAsia="仿宋" w:cs="仿宋"/>
          <w:bCs/>
          <w:color w:val="000000"/>
          <w:sz w:val="32"/>
          <w:szCs w:val="32"/>
          <w:lang w:val="en-US" w:eastAsia="zh-CN"/>
        </w:rPr>
        <w:t>长期以来，造价企业都认为自己是为“建设工程”提供造价咨询服务的，热衷于“招标代理”“标底编制”“算量计价”“结算审计”等等，而不注意从“建设项目”中寻找为投资咨询提供服务的机会，也不具备为“建设项目”提供可行性研究、项目概算、投资控制等决策性咨询服务的水平和能力。所以，造价咨询行业要稳住建设工程造价咨询市场，积极开拓建设项目投资咨询市场，既能为建设工程提供全过程造价咨询服务，更能为基本建设项目提供全过程投知咨询服务。江苏的造价咨询企业要积极利用团队人才优势、信息化管理优势、经营管理水平较高的优势和市场开拓能力较强的优势，实现自己的转型升级和扩张改造，保持企业持续成长，促进企业走向高端市场。</w:t>
      </w:r>
    </w:p>
    <w:p>
      <w:pPr>
        <w:numPr>
          <w:ilvl w:val="0"/>
          <w:numId w:val="0"/>
        </w:numPr>
        <w:spacing w:line="240" w:lineRule="auto"/>
        <w:ind w:firstLine="640" w:firstLineChars="200"/>
        <w:rPr>
          <w:rFonts w:hint="eastAsia" w:ascii="仿宋" w:hAnsi="仿宋" w:eastAsia="仿宋" w:cs="仿宋"/>
          <w:bCs/>
          <w:color w:val="000000"/>
          <w:sz w:val="32"/>
          <w:szCs w:val="32"/>
          <w:lang w:val="en-US" w:eastAsia="zh-CN"/>
        </w:rPr>
      </w:pPr>
      <w:r>
        <w:rPr>
          <w:rFonts w:hint="eastAsia" w:ascii="仿宋_GB2312" w:eastAsia="仿宋_GB2312"/>
          <w:sz w:val="32"/>
          <w:szCs w:val="32"/>
          <w:lang w:val="en-US" w:eastAsia="zh-CN"/>
        </w:rPr>
        <w:t>希望</w:t>
      </w:r>
      <w:r>
        <w:rPr>
          <w:rFonts w:hint="eastAsia" w:ascii="仿宋_GB2312"/>
          <w:sz w:val="32"/>
          <w:szCs w:val="32"/>
          <w:lang w:val="en-US" w:eastAsia="zh-CN"/>
        </w:rPr>
        <w:t>全行业认清形势，增强信心，继续</w:t>
      </w:r>
      <w:r>
        <w:rPr>
          <w:rFonts w:hint="eastAsia" w:ascii="仿宋_GB2312" w:eastAsia="仿宋_GB2312"/>
          <w:sz w:val="32"/>
          <w:szCs w:val="32"/>
          <w:lang w:val="en-US" w:eastAsia="zh-CN"/>
        </w:rPr>
        <w:t>奋斗，</w:t>
      </w:r>
      <w:r>
        <w:rPr>
          <w:rFonts w:hint="eastAsia" w:ascii="仿宋_GB2312"/>
          <w:sz w:val="32"/>
          <w:szCs w:val="32"/>
          <w:lang w:val="en-US" w:eastAsia="zh-CN"/>
        </w:rPr>
        <w:t>努力</w:t>
      </w:r>
      <w:r>
        <w:rPr>
          <w:rFonts w:hint="eastAsia" w:ascii="仿宋_GB2312" w:eastAsia="仿宋_GB2312"/>
          <w:sz w:val="32"/>
          <w:szCs w:val="32"/>
          <w:lang w:val="en-US" w:eastAsia="zh-CN"/>
        </w:rPr>
        <w:t>创</w:t>
      </w:r>
      <w:r>
        <w:rPr>
          <w:rFonts w:hint="eastAsia" w:ascii="仿宋_GB2312"/>
          <w:sz w:val="32"/>
          <w:szCs w:val="32"/>
          <w:lang w:val="en-US" w:eastAsia="zh-CN"/>
        </w:rPr>
        <w:t>新</w:t>
      </w:r>
      <w:r>
        <w:rPr>
          <w:rFonts w:hint="eastAsia" w:ascii="仿宋_GB2312" w:eastAsia="仿宋_GB2312"/>
          <w:sz w:val="32"/>
          <w:szCs w:val="32"/>
          <w:lang w:val="en-US" w:eastAsia="zh-CN"/>
        </w:rPr>
        <w:t>，</w:t>
      </w:r>
      <w:r>
        <w:rPr>
          <w:rFonts w:hint="eastAsia" w:ascii="仿宋_GB2312"/>
          <w:sz w:val="32"/>
          <w:szCs w:val="32"/>
          <w:lang w:val="en-US" w:eastAsia="zh-CN"/>
        </w:rPr>
        <w:t>团结起来，共同</w:t>
      </w:r>
      <w:r>
        <w:rPr>
          <w:rFonts w:hint="eastAsia" w:ascii="仿宋_GB2312" w:eastAsia="仿宋_GB2312"/>
          <w:sz w:val="32"/>
          <w:szCs w:val="32"/>
          <w:lang w:val="en-US" w:eastAsia="zh-CN"/>
        </w:rPr>
        <w:t>圆满完成20</w:t>
      </w:r>
      <w:r>
        <w:rPr>
          <w:rFonts w:hint="eastAsia" w:ascii="仿宋_GB2312"/>
          <w:sz w:val="32"/>
          <w:szCs w:val="32"/>
          <w:lang w:val="en-US" w:eastAsia="zh-CN"/>
        </w:rPr>
        <w:t>21</w:t>
      </w:r>
      <w:r>
        <w:rPr>
          <w:rFonts w:hint="eastAsia" w:ascii="仿宋_GB2312" w:eastAsia="仿宋_GB2312"/>
          <w:sz w:val="32"/>
          <w:szCs w:val="32"/>
          <w:lang w:val="en-US" w:eastAsia="zh-CN"/>
        </w:rPr>
        <w:t>年的各项工作任务</w:t>
      </w:r>
      <w:r>
        <w:rPr>
          <w:rFonts w:hint="eastAsia" w:ascii="仿宋_GB2312"/>
          <w:sz w:val="32"/>
          <w:szCs w:val="32"/>
          <w:lang w:val="en-US" w:eastAsia="zh-CN"/>
        </w:rPr>
        <w:t>，</w:t>
      </w:r>
      <w:r>
        <w:rPr>
          <w:rFonts w:hint="eastAsia" w:ascii="仿宋_GB2312" w:eastAsia="仿宋_GB2312"/>
          <w:sz w:val="32"/>
          <w:szCs w:val="32"/>
          <w:lang w:val="en-US" w:eastAsia="zh-CN"/>
        </w:rPr>
        <w:t>继续保持江苏造价</w:t>
      </w:r>
      <w:r>
        <w:rPr>
          <w:rFonts w:hint="eastAsia" w:ascii="仿宋_GB2312"/>
          <w:sz w:val="32"/>
          <w:szCs w:val="32"/>
          <w:lang w:val="en-US" w:eastAsia="zh-CN"/>
        </w:rPr>
        <w:t>咨询</w:t>
      </w:r>
      <w:r>
        <w:rPr>
          <w:rFonts w:hint="eastAsia" w:ascii="仿宋_GB2312" w:eastAsia="仿宋_GB2312"/>
          <w:sz w:val="32"/>
          <w:szCs w:val="32"/>
          <w:lang w:val="en-US" w:eastAsia="zh-CN"/>
        </w:rPr>
        <w:t>行业健康稳定发展，继续保持江苏造价咨询行业走在全国前列。</w:t>
      </w:r>
    </w:p>
    <w:p>
      <w:pPr>
        <w:spacing w:line="570" w:lineRule="exact"/>
        <w:ind w:firstLine="640" w:firstLineChars="200"/>
        <w:rPr>
          <w:rFonts w:hint="eastAsia" w:ascii="仿宋" w:hAnsi="仿宋" w:eastAsia="仿宋" w:cs="仿宋"/>
          <w:bCs/>
          <w:color w:val="FF0000"/>
          <w:sz w:val="32"/>
          <w:szCs w:val="32"/>
          <w:lang w:val="en-US" w:eastAsia="zh-CN"/>
        </w:rPr>
      </w:pPr>
    </w:p>
    <w:p>
      <w:pPr>
        <w:spacing w:line="580" w:lineRule="exact"/>
        <w:ind w:firstLine="642"/>
        <w:rPr>
          <w:rFonts w:hint="eastAsia" w:ascii="仿宋" w:hAnsi="仿宋" w:eastAsia="仿宋" w:cs="仿宋"/>
          <w:sz w:val="32"/>
          <w:szCs w:val="32"/>
        </w:rPr>
      </w:pPr>
    </w:p>
    <w:p>
      <w:pPr>
        <w:ind w:firstLine="640"/>
        <w:rPr>
          <w:rFonts w:hint="eastAsia" w:ascii="仿宋" w:hAnsi="仿宋" w:eastAsia="仿宋" w:cs="仿宋"/>
          <w:bCs/>
          <w:color w:val="00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39F7D"/>
    <w:multiLevelType w:val="singleLevel"/>
    <w:tmpl w:val="6B939F7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E50F45"/>
    <w:rsid w:val="00126864"/>
    <w:rsid w:val="00303DE5"/>
    <w:rsid w:val="00371B02"/>
    <w:rsid w:val="003E3BA0"/>
    <w:rsid w:val="00440A93"/>
    <w:rsid w:val="00460171"/>
    <w:rsid w:val="00486528"/>
    <w:rsid w:val="00495B59"/>
    <w:rsid w:val="00670025"/>
    <w:rsid w:val="00697095"/>
    <w:rsid w:val="006D0B41"/>
    <w:rsid w:val="006F4BB7"/>
    <w:rsid w:val="007F438C"/>
    <w:rsid w:val="0082246D"/>
    <w:rsid w:val="00826DB4"/>
    <w:rsid w:val="00A569CF"/>
    <w:rsid w:val="00B617DA"/>
    <w:rsid w:val="00BE65CF"/>
    <w:rsid w:val="00C31F67"/>
    <w:rsid w:val="00C432A2"/>
    <w:rsid w:val="00CF342C"/>
    <w:rsid w:val="00E50AA2"/>
    <w:rsid w:val="00F0596A"/>
    <w:rsid w:val="00F154C4"/>
    <w:rsid w:val="01E772E4"/>
    <w:rsid w:val="02D42A5F"/>
    <w:rsid w:val="0429428D"/>
    <w:rsid w:val="043145DD"/>
    <w:rsid w:val="049440EA"/>
    <w:rsid w:val="0502350D"/>
    <w:rsid w:val="064375A6"/>
    <w:rsid w:val="06A559E8"/>
    <w:rsid w:val="08AC6DF5"/>
    <w:rsid w:val="0912373F"/>
    <w:rsid w:val="0B9C27CD"/>
    <w:rsid w:val="0CAC5B3A"/>
    <w:rsid w:val="0DFF3E4A"/>
    <w:rsid w:val="0F7B7F97"/>
    <w:rsid w:val="10D4681C"/>
    <w:rsid w:val="10F162BF"/>
    <w:rsid w:val="114220EA"/>
    <w:rsid w:val="13A61914"/>
    <w:rsid w:val="13E50F45"/>
    <w:rsid w:val="15A579E3"/>
    <w:rsid w:val="16B76D28"/>
    <w:rsid w:val="16D5622C"/>
    <w:rsid w:val="187C29DA"/>
    <w:rsid w:val="18E04E80"/>
    <w:rsid w:val="196E6FDE"/>
    <w:rsid w:val="19CF3ACC"/>
    <w:rsid w:val="1F6E7302"/>
    <w:rsid w:val="226915B0"/>
    <w:rsid w:val="23ED68A7"/>
    <w:rsid w:val="256333D2"/>
    <w:rsid w:val="257E0728"/>
    <w:rsid w:val="28587A2C"/>
    <w:rsid w:val="29885D3E"/>
    <w:rsid w:val="2B4B6306"/>
    <w:rsid w:val="2B7D52B8"/>
    <w:rsid w:val="2B9E65BA"/>
    <w:rsid w:val="2DD74A81"/>
    <w:rsid w:val="2DF96488"/>
    <w:rsid w:val="2FD866EA"/>
    <w:rsid w:val="333665D9"/>
    <w:rsid w:val="334E7FEA"/>
    <w:rsid w:val="34B85085"/>
    <w:rsid w:val="3559700C"/>
    <w:rsid w:val="356B69F8"/>
    <w:rsid w:val="37062AD5"/>
    <w:rsid w:val="39E12456"/>
    <w:rsid w:val="3C164B4F"/>
    <w:rsid w:val="3CBA02C7"/>
    <w:rsid w:val="3D402914"/>
    <w:rsid w:val="3E0475E0"/>
    <w:rsid w:val="3E472A2E"/>
    <w:rsid w:val="41190BC6"/>
    <w:rsid w:val="41C25FE5"/>
    <w:rsid w:val="42A454F1"/>
    <w:rsid w:val="440C4C37"/>
    <w:rsid w:val="45A44AC7"/>
    <w:rsid w:val="46A6298B"/>
    <w:rsid w:val="47957E8C"/>
    <w:rsid w:val="48B45199"/>
    <w:rsid w:val="4977502E"/>
    <w:rsid w:val="4AE97039"/>
    <w:rsid w:val="4CFC276B"/>
    <w:rsid w:val="4DB85C0D"/>
    <w:rsid w:val="504B329A"/>
    <w:rsid w:val="50641D29"/>
    <w:rsid w:val="527E4D62"/>
    <w:rsid w:val="52DC0961"/>
    <w:rsid w:val="532D79B3"/>
    <w:rsid w:val="54F33B36"/>
    <w:rsid w:val="552327E3"/>
    <w:rsid w:val="553D501A"/>
    <w:rsid w:val="554E14A0"/>
    <w:rsid w:val="5664124F"/>
    <w:rsid w:val="57AD50B3"/>
    <w:rsid w:val="58225A09"/>
    <w:rsid w:val="58536022"/>
    <w:rsid w:val="58972791"/>
    <w:rsid w:val="598B53EF"/>
    <w:rsid w:val="5C364AEE"/>
    <w:rsid w:val="5CEA5D5F"/>
    <w:rsid w:val="60053724"/>
    <w:rsid w:val="62055B08"/>
    <w:rsid w:val="624047BD"/>
    <w:rsid w:val="6295368C"/>
    <w:rsid w:val="62F832E2"/>
    <w:rsid w:val="631740B7"/>
    <w:rsid w:val="632D7678"/>
    <w:rsid w:val="63AC0810"/>
    <w:rsid w:val="6441693B"/>
    <w:rsid w:val="673E758C"/>
    <w:rsid w:val="67B32BD4"/>
    <w:rsid w:val="683A4404"/>
    <w:rsid w:val="69C47403"/>
    <w:rsid w:val="6A07639C"/>
    <w:rsid w:val="6A35195B"/>
    <w:rsid w:val="6CFC5549"/>
    <w:rsid w:val="6FA17600"/>
    <w:rsid w:val="717F5B80"/>
    <w:rsid w:val="72561013"/>
    <w:rsid w:val="730E242C"/>
    <w:rsid w:val="75356185"/>
    <w:rsid w:val="76EA11EB"/>
    <w:rsid w:val="76FB2EC7"/>
    <w:rsid w:val="773257E1"/>
    <w:rsid w:val="77EB5FB1"/>
    <w:rsid w:val="78712A16"/>
    <w:rsid w:val="78784678"/>
    <w:rsid w:val="791E3987"/>
    <w:rsid w:val="7A600562"/>
    <w:rsid w:val="7C3F74E3"/>
    <w:rsid w:val="7C954E42"/>
    <w:rsid w:val="7DAC0387"/>
    <w:rsid w:val="7F374804"/>
    <w:rsid w:val="7F8D0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ascii="Calibri" w:hAnsi="Calibri"/>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1757</Words>
  <Characters>10020</Characters>
  <Lines>83</Lines>
  <Paragraphs>23</Paragraphs>
  <TotalTime>233</TotalTime>
  <ScaleCrop>false</ScaleCrop>
  <LinksUpToDate>false</LinksUpToDate>
  <CharactersWithSpaces>11754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2021-01-11T06:30:00Z</dcterms:created>
  <dc:creator>Administrator</dc:creator>
  <cp:lastModifiedBy>上弦月月</cp:lastModifiedBy>
  <cp:lastPrinted>2021-03-05T07:02:00Z</cp:lastPrinted>
  <dcterms:modified xsi:type="dcterms:W3CDTF">2021-03-09T08:14:09Z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